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54087" w14:textId="77777777" w:rsidR="00490729" w:rsidRPr="00F74367" w:rsidRDefault="00490729" w:rsidP="00490729">
      <w:pPr>
        <w:spacing w:after="0" w:line="0" w:lineRule="atLeast"/>
        <w:jc w:val="center"/>
        <w:rPr>
          <w:rFonts w:ascii="Arial" w:hAnsi="Arial" w:cs="Arial"/>
          <w:b/>
          <w:sz w:val="24"/>
          <w:szCs w:val="24"/>
        </w:rPr>
      </w:pPr>
      <w:r w:rsidRPr="00F74367">
        <w:rPr>
          <w:rFonts w:ascii="Arial" w:hAnsi="Arial" w:cs="Arial"/>
          <w:b/>
          <w:sz w:val="24"/>
          <w:szCs w:val="24"/>
        </w:rPr>
        <w:t>I</w:t>
      </w:r>
      <w:r w:rsidR="00BC18CE">
        <w:rPr>
          <w:rFonts w:ascii="Arial" w:hAnsi="Arial" w:cs="Arial"/>
          <w:b/>
          <w:sz w:val="24"/>
          <w:szCs w:val="24"/>
        </w:rPr>
        <w:t>.</w:t>
      </w:r>
      <w:r w:rsidRPr="00F74367">
        <w:rPr>
          <w:rFonts w:ascii="Arial" w:hAnsi="Arial" w:cs="Arial"/>
          <w:b/>
          <w:sz w:val="24"/>
          <w:szCs w:val="24"/>
        </w:rPr>
        <w:t>E LA SALLE DE CAMPOAMOR</w:t>
      </w:r>
    </w:p>
    <w:p w14:paraId="4FA93D5B" w14:textId="77777777" w:rsidR="00490729" w:rsidRPr="00F74367" w:rsidRDefault="00490729" w:rsidP="00490729">
      <w:pPr>
        <w:spacing w:after="0" w:line="0" w:lineRule="atLeast"/>
        <w:jc w:val="center"/>
        <w:rPr>
          <w:rFonts w:ascii="Arial" w:hAnsi="Arial" w:cs="Arial"/>
          <w:b/>
          <w:sz w:val="24"/>
          <w:szCs w:val="24"/>
        </w:rPr>
      </w:pPr>
      <w:r w:rsidRPr="00F74367">
        <w:rPr>
          <w:rFonts w:ascii="Arial" w:hAnsi="Arial" w:cs="Arial"/>
          <w:b/>
          <w:sz w:val="24"/>
          <w:szCs w:val="24"/>
        </w:rPr>
        <w:t>GUIÍA-TALLER</w:t>
      </w:r>
    </w:p>
    <w:p w14:paraId="2AA39C62" w14:textId="77777777" w:rsidR="00490729" w:rsidRPr="00F74367" w:rsidRDefault="00490729" w:rsidP="00490729">
      <w:pPr>
        <w:spacing w:after="0" w:line="0" w:lineRule="atLeast"/>
        <w:jc w:val="center"/>
        <w:rPr>
          <w:rFonts w:ascii="Arial" w:hAnsi="Arial" w:cs="Arial"/>
          <w:b/>
          <w:sz w:val="24"/>
          <w:szCs w:val="24"/>
        </w:rPr>
      </w:pPr>
      <w:r w:rsidRPr="00F74367">
        <w:rPr>
          <w:rFonts w:ascii="Arial" w:hAnsi="Arial" w:cs="Arial"/>
          <w:b/>
          <w:sz w:val="24"/>
          <w:szCs w:val="24"/>
        </w:rPr>
        <w:t>GESTIÓN ACADÉMICA PEDAGÓGICA</w:t>
      </w:r>
    </w:p>
    <w:p w14:paraId="61B32AA6" w14:textId="6307C287" w:rsidR="00490729" w:rsidRPr="00F74367" w:rsidRDefault="00490729" w:rsidP="00490729">
      <w:pPr>
        <w:spacing w:after="0" w:line="0" w:lineRule="atLeast"/>
        <w:jc w:val="center"/>
        <w:rPr>
          <w:rFonts w:ascii="Arial" w:hAnsi="Arial" w:cs="Arial"/>
          <w:b/>
          <w:sz w:val="24"/>
          <w:szCs w:val="24"/>
        </w:rPr>
      </w:pPr>
      <w:r w:rsidRPr="00F74367">
        <w:rPr>
          <w:rFonts w:ascii="Arial" w:hAnsi="Arial" w:cs="Arial"/>
          <w:b/>
          <w:sz w:val="24"/>
          <w:szCs w:val="24"/>
        </w:rPr>
        <w:t xml:space="preserve">Nº.  </w:t>
      </w:r>
      <w:r w:rsidR="009545E7">
        <w:rPr>
          <w:rFonts w:ascii="Arial" w:hAnsi="Arial" w:cs="Arial"/>
          <w:b/>
          <w:sz w:val="24"/>
          <w:szCs w:val="24"/>
          <w:u w:val="single"/>
        </w:rPr>
        <w:t>1</w:t>
      </w:r>
      <w:r w:rsidRPr="00F74367">
        <w:rPr>
          <w:rFonts w:ascii="Arial" w:hAnsi="Arial" w:cs="Arial"/>
          <w:b/>
          <w:sz w:val="24"/>
          <w:szCs w:val="24"/>
          <w:u w:val="single"/>
        </w:rPr>
        <w:t xml:space="preserve"> </w:t>
      </w:r>
      <w:r w:rsidRPr="00F74367">
        <w:rPr>
          <w:rFonts w:ascii="Arial" w:hAnsi="Arial" w:cs="Arial"/>
          <w:b/>
          <w:sz w:val="24"/>
          <w:szCs w:val="24"/>
        </w:rPr>
        <w:t xml:space="preserve">  PERÍODO: </w:t>
      </w:r>
      <w:r w:rsidR="004532B3" w:rsidRPr="00F74367">
        <w:rPr>
          <w:rFonts w:ascii="Arial" w:hAnsi="Arial" w:cs="Arial"/>
          <w:b/>
          <w:sz w:val="24"/>
          <w:szCs w:val="24"/>
          <w:u w:val="single"/>
        </w:rPr>
        <w:t>0</w:t>
      </w:r>
      <w:r w:rsidR="009545E7">
        <w:rPr>
          <w:rFonts w:ascii="Arial" w:hAnsi="Arial" w:cs="Arial"/>
          <w:b/>
          <w:sz w:val="24"/>
          <w:szCs w:val="24"/>
          <w:u w:val="single"/>
        </w:rPr>
        <w:t>4</w:t>
      </w:r>
      <w:r w:rsidR="004532B3" w:rsidRPr="00F74367">
        <w:rPr>
          <w:rFonts w:ascii="Arial" w:hAnsi="Arial" w:cs="Arial"/>
          <w:b/>
          <w:sz w:val="24"/>
          <w:szCs w:val="24"/>
        </w:rPr>
        <w:t xml:space="preserve"> AÑO</w:t>
      </w:r>
      <w:r w:rsidRPr="00F74367">
        <w:rPr>
          <w:rFonts w:ascii="Arial" w:hAnsi="Arial" w:cs="Arial"/>
          <w:b/>
          <w:sz w:val="24"/>
          <w:szCs w:val="24"/>
        </w:rPr>
        <w:t>: 202</w:t>
      </w:r>
      <w:r w:rsidR="009545E7">
        <w:rPr>
          <w:rFonts w:ascii="Arial" w:hAnsi="Arial" w:cs="Arial"/>
          <w:b/>
          <w:sz w:val="24"/>
          <w:szCs w:val="24"/>
        </w:rPr>
        <w:t>1</w:t>
      </w:r>
    </w:p>
    <w:p w14:paraId="31781459" w14:textId="77777777" w:rsidR="00490729" w:rsidRPr="00F74367" w:rsidRDefault="00490729" w:rsidP="00490729">
      <w:pPr>
        <w:spacing w:after="0" w:line="0" w:lineRule="atLeast"/>
        <w:jc w:val="center"/>
        <w:rPr>
          <w:rFonts w:ascii="Arial" w:hAnsi="Arial" w:cs="Arial"/>
          <w:b/>
          <w:sz w:val="24"/>
          <w:szCs w:val="24"/>
        </w:rPr>
      </w:pPr>
    </w:p>
    <w:p w14:paraId="66B15F57" w14:textId="4E194D27" w:rsidR="00490729" w:rsidRPr="00F74367" w:rsidRDefault="00490729" w:rsidP="00490729">
      <w:pPr>
        <w:spacing w:after="0" w:line="0" w:lineRule="atLeast"/>
        <w:rPr>
          <w:rFonts w:ascii="Arial" w:hAnsi="Arial" w:cs="Arial"/>
          <w:b/>
          <w:sz w:val="24"/>
          <w:szCs w:val="24"/>
          <w:u w:val="single"/>
        </w:rPr>
      </w:pPr>
      <w:r w:rsidRPr="00F74367">
        <w:rPr>
          <w:rFonts w:ascii="Arial" w:hAnsi="Arial" w:cs="Arial"/>
          <w:b/>
          <w:sz w:val="24"/>
          <w:szCs w:val="24"/>
        </w:rPr>
        <w:t>Grado:</w:t>
      </w:r>
      <w:r w:rsidRPr="00F74367">
        <w:rPr>
          <w:rFonts w:ascii="Arial" w:hAnsi="Arial" w:cs="Arial"/>
          <w:b/>
          <w:sz w:val="24"/>
          <w:szCs w:val="24"/>
          <w:u w:val="single"/>
        </w:rPr>
        <w:t xml:space="preserve"> </w:t>
      </w:r>
      <w:r w:rsidR="004532B3" w:rsidRPr="00F74367">
        <w:rPr>
          <w:rFonts w:ascii="Arial" w:hAnsi="Arial" w:cs="Arial"/>
          <w:b/>
          <w:sz w:val="24"/>
          <w:szCs w:val="24"/>
          <w:u w:val="single"/>
        </w:rPr>
        <w:t xml:space="preserve">10 </w:t>
      </w:r>
      <w:r w:rsidR="004532B3" w:rsidRPr="00F74367">
        <w:rPr>
          <w:rFonts w:ascii="Arial" w:hAnsi="Arial" w:cs="Arial"/>
          <w:b/>
          <w:sz w:val="24"/>
          <w:szCs w:val="24"/>
        </w:rPr>
        <w:t>Área</w:t>
      </w:r>
      <w:r w:rsidRPr="00F74367">
        <w:rPr>
          <w:rFonts w:ascii="Arial" w:hAnsi="Arial" w:cs="Arial"/>
          <w:b/>
          <w:sz w:val="24"/>
          <w:szCs w:val="24"/>
        </w:rPr>
        <w:t xml:space="preserve">: </w:t>
      </w:r>
      <w:r w:rsidRPr="00F74367">
        <w:rPr>
          <w:rFonts w:ascii="Arial" w:hAnsi="Arial" w:cs="Arial"/>
          <w:b/>
          <w:sz w:val="24"/>
          <w:szCs w:val="24"/>
          <w:u w:val="single"/>
        </w:rPr>
        <w:t>Matemáticas</w:t>
      </w:r>
      <w:r w:rsidRPr="00F74367">
        <w:rPr>
          <w:rFonts w:ascii="Arial" w:hAnsi="Arial" w:cs="Arial"/>
          <w:b/>
          <w:sz w:val="24"/>
          <w:szCs w:val="24"/>
        </w:rPr>
        <w:t xml:space="preserve">. Asignatura: </w:t>
      </w:r>
      <w:r w:rsidRPr="00F74367">
        <w:rPr>
          <w:rFonts w:ascii="Arial" w:hAnsi="Arial" w:cs="Arial"/>
          <w:b/>
          <w:sz w:val="24"/>
          <w:szCs w:val="24"/>
          <w:u w:val="single"/>
        </w:rPr>
        <w:t>Estadística</w:t>
      </w:r>
      <w:r w:rsidRPr="00F74367">
        <w:rPr>
          <w:rFonts w:ascii="Arial" w:hAnsi="Arial" w:cs="Arial"/>
          <w:b/>
          <w:sz w:val="24"/>
          <w:szCs w:val="24"/>
        </w:rPr>
        <w:t xml:space="preserve"> Áreas Transversales: </w:t>
      </w:r>
      <w:r w:rsidRPr="00F74367">
        <w:rPr>
          <w:rFonts w:ascii="Arial" w:hAnsi="Arial" w:cs="Arial"/>
          <w:b/>
          <w:sz w:val="24"/>
          <w:szCs w:val="24"/>
          <w:u w:val="single"/>
        </w:rPr>
        <w:t>Tecnología, Lengua Castellana</w:t>
      </w:r>
    </w:p>
    <w:p w14:paraId="3DA3719C" w14:textId="77777777" w:rsidR="00490729" w:rsidRPr="00F74367" w:rsidRDefault="00490729" w:rsidP="00490729">
      <w:pPr>
        <w:spacing w:after="0" w:line="0" w:lineRule="atLeast"/>
        <w:rPr>
          <w:rFonts w:ascii="Arial" w:hAnsi="Arial" w:cs="Arial"/>
          <w:b/>
          <w:sz w:val="24"/>
          <w:szCs w:val="24"/>
        </w:rPr>
      </w:pPr>
      <w:r w:rsidRPr="00F74367">
        <w:rPr>
          <w:rFonts w:ascii="Arial" w:hAnsi="Arial" w:cs="Arial"/>
          <w:b/>
          <w:sz w:val="24"/>
          <w:szCs w:val="24"/>
        </w:rPr>
        <w:t>Elabora: Oswaldo Muñoz Cuartas</w:t>
      </w:r>
    </w:p>
    <w:p w14:paraId="424A41D1" w14:textId="77777777" w:rsidR="00490729" w:rsidRPr="00F74367" w:rsidRDefault="00490729" w:rsidP="00490729">
      <w:pPr>
        <w:spacing w:after="0" w:line="0" w:lineRule="atLeast"/>
        <w:rPr>
          <w:rFonts w:ascii="Arial" w:hAnsi="Arial" w:cs="Arial"/>
          <w:b/>
          <w:sz w:val="24"/>
          <w:szCs w:val="24"/>
        </w:rPr>
      </w:pPr>
    </w:p>
    <w:p w14:paraId="35CBC817" w14:textId="77777777" w:rsidR="00490729" w:rsidRPr="00F74367" w:rsidRDefault="00490729" w:rsidP="00490729">
      <w:pPr>
        <w:spacing w:after="0" w:line="0" w:lineRule="atLeast"/>
        <w:rPr>
          <w:rFonts w:ascii="Arial" w:hAnsi="Arial" w:cs="Arial"/>
          <w:b/>
          <w:sz w:val="24"/>
          <w:szCs w:val="24"/>
        </w:rPr>
      </w:pPr>
      <w:r w:rsidRPr="00F74367">
        <w:rPr>
          <w:rFonts w:ascii="Arial" w:hAnsi="Arial" w:cs="Arial"/>
          <w:b/>
          <w:sz w:val="24"/>
          <w:szCs w:val="24"/>
        </w:rPr>
        <w:t>Tiempo: 3 Horas de clase</w:t>
      </w:r>
    </w:p>
    <w:p w14:paraId="65C7FA09" w14:textId="77777777" w:rsidR="00490729" w:rsidRPr="00F74367" w:rsidRDefault="00490729" w:rsidP="00490729">
      <w:pPr>
        <w:spacing w:after="0" w:line="0" w:lineRule="atLeast"/>
        <w:rPr>
          <w:rFonts w:ascii="Arial" w:hAnsi="Arial" w:cs="Arial"/>
          <w:b/>
          <w:sz w:val="24"/>
          <w:szCs w:val="24"/>
        </w:rPr>
      </w:pPr>
    </w:p>
    <w:p w14:paraId="43D029C0" w14:textId="50469F86" w:rsidR="00490729" w:rsidRPr="00F74367" w:rsidRDefault="00490729" w:rsidP="00490729">
      <w:pPr>
        <w:jc w:val="both"/>
        <w:rPr>
          <w:rFonts w:ascii="Arial" w:hAnsi="Arial" w:cs="Arial"/>
          <w:b/>
          <w:sz w:val="24"/>
          <w:szCs w:val="24"/>
        </w:rPr>
      </w:pPr>
      <w:r w:rsidRPr="00F74367">
        <w:rPr>
          <w:rFonts w:ascii="Arial" w:hAnsi="Arial" w:cs="Arial"/>
          <w:b/>
          <w:sz w:val="24"/>
          <w:szCs w:val="24"/>
        </w:rPr>
        <w:t xml:space="preserve">COMPETENCIA: </w:t>
      </w:r>
      <w:r w:rsidRPr="00F74367">
        <w:rPr>
          <w:rFonts w:ascii="Arial" w:hAnsi="Arial" w:cs="Arial"/>
          <w:sz w:val="24"/>
          <w:szCs w:val="24"/>
        </w:rPr>
        <w:t xml:space="preserve">Reconoce e interpreta las medidas de posición para datos </w:t>
      </w:r>
      <w:r w:rsidR="009545E7">
        <w:rPr>
          <w:rFonts w:ascii="Arial" w:hAnsi="Arial" w:cs="Arial"/>
          <w:sz w:val="24"/>
          <w:szCs w:val="24"/>
        </w:rPr>
        <w:t>si</w:t>
      </w:r>
      <w:r w:rsidRPr="00F74367">
        <w:rPr>
          <w:rFonts w:ascii="Arial" w:hAnsi="Arial" w:cs="Arial"/>
          <w:sz w:val="24"/>
          <w:szCs w:val="24"/>
        </w:rPr>
        <w:t xml:space="preserve"> agrupados en diversos contextos.</w:t>
      </w:r>
    </w:p>
    <w:p w14:paraId="23DE759B" w14:textId="77777777" w:rsidR="00490729" w:rsidRPr="00F74367" w:rsidRDefault="00490729" w:rsidP="00490729">
      <w:pPr>
        <w:pStyle w:val="Default"/>
        <w:spacing w:line="0" w:lineRule="atLeast"/>
        <w:rPr>
          <w:b/>
          <w:color w:val="auto"/>
        </w:rPr>
      </w:pPr>
      <w:r w:rsidRPr="00F74367">
        <w:rPr>
          <w:b/>
          <w:color w:val="auto"/>
        </w:rPr>
        <w:t>INDICADORES DE DESEMPEÑO:</w:t>
      </w:r>
    </w:p>
    <w:p w14:paraId="28528065" w14:textId="77777777" w:rsidR="00490729" w:rsidRPr="00F74367" w:rsidRDefault="00490729" w:rsidP="00490729">
      <w:pPr>
        <w:pStyle w:val="Default"/>
        <w:spacing w:line="0" w:lineRule="atLeast"/>
        <w:rPr>
          <w:b/>
          <w:color w:val="auto"/>
        </w:rPr>
      </w:pPr>
    </w:p>
    <w:p w14:paraId="0014684E" w14:textId="77777777" w:rsidR="00490729" w:rsidRPr="00F74367" w:rsidRDefault="00490729" w:rsidP="00490729">
      <w:pPr>
        <w:numPr>
          <w:ilvl w:val="0"/>
          <w:numId w:val="1"/>
        </w:numPr>
        <w:tabs>
          <w:tab w:val="left" w:pos="284"/>
        </w:tabs>
        <w:spacing w:after="0"/>
        <w:ind w:left="142" w:hanging="142"/>
        <w:rPr>
          <w:rFonts w:ascii="Arial" w:hAnsi="Arial" w:cs="Arial"/>
          <w:color w:val="000000" w:themeColor="text1"/>
          <w:sz w:val="24"/>
          <w:szCs w:val="24"/>
        </w:rPr>
      </w:pPr>
      <w:r w:rsidRPr="00F74367">
        <w:rPr>
          <w:rFonts w:ascii="Arial" w:hAnsi="Arial" w:cs="Arial"/>
          <w:color w:val="000000" w:themeColor="text1"/>
          <w:sz w:val="24"/>
          <w:szCs w:val="24"/>
        </w:rPr>
        <w:t>Determinación de las medidas de posición en diferentes situaciones.</w:t>
      </w:r>
    </w:p>
    <w:p w14:paraId="29F221FF" w14:textId="77777777" w:rsidR="00490729" w:rsidRPr="00F74367" w:rsidRDefault="00490729" w:rsidP="00490729">
      <w:pPr>
        <w:numPr>
          <w:ilvl w:val="0"/>
          <w:numId w:val="1"/>
        </w:numPr>
        <w:tabs>
          <w:tab w:val="left" w:pos="284"/>
        </w:tabs>
        <w:spacing w:after="0"/>
        <w:ind w:left="142" w:hanging="142"/>
        <w:rPr>
          <w:rFonts w:ascii="Arial" w:hAnsi="Arial" w:cs="Arial"/>
          <w:color w:val="000000" w:themeColor="text1"/>
          <w:sz w:val="24"/>
          <w:szCs w:val="24"/>
        </w:rPr>
      </w:pPr>
      <w:r w:rsidRPr="00F74367">
        <w:rPr>
          <w:rFonts w:ascii="Arial" w:hAnsi="Arial" w:cs="Arial"/>
          <w:color w:val="000000" w:themeColor="text1"/>
          <w:sz w:val="24"/>
          <w:szCs w:val="24"/>
        </w:rPr>
        <w:t xml:space="preserve">Interpretación de las medidas de posición en cualquier contexto. </w:t>
      </w:r>
    </w:p>
    <w:p w14:paraId="490F0D2D" w14:textId="77777777" w:rsidR="00490729" w:rsidRPr="00F74367" w:rsidRDefault="00490729" w:rsidP="00490729">
      <w:pPr>
        <w:spacing w:after="0" w:line="0" w:lineRule="atLeast"/>
        <w:ind w:left="182"/>
        <w:rPr>
          <w:rFonts w:ascii="Arial" w:hAnsi="Arial" w:cs="Arial"/>
          <w:color w:val="000000" w:themeColor="text1"/>
          <w:sz w:val="24"/>
          <w:szCs w:val="24"/>
        </w:rPr>
      </w:pPr>
    </w:p>
    <w:p w14:paraId="61796125" w14:textId="77777777" w:rsidR="00490729" w:rsidRPr="00F74367" w:rsidRDefault="00490729" w:rsidP="00490729">
      <w:pPr>
        <w:spacing w:after="0" w:line="0" w:lineRule="atLeast"/>
        <w:ind w:left="426" w:hanging="426"/>
        <w:rPr>
          <w:rFonts w:ascii="Arial" w:hAnsi="Arial" w:cs="Arial"/>
          <w:b/>
          <w:sz w:val="24"/>
          <w:szCs w:val="24"/>
        </w:rPr>
      </w:pPr>
      <w:r w:rsidRPr="00F74367">
        <w:rPr>
          <w:rFonts w:ascii="Arial" w:hAnsi="Arial" w:cs="Arial"/>
          <w:b/>
          <w:sz w:val="24"/>
          <w:szCs w:val="24"/>
        </w:rPr>
        <w:t>METODOLOGÍA</w:t>
      </w:r>
    </w:p>
    <w:p w14:paraId="0890B491" w14:textId="77777777" w:rsidR="00490729" w:rsidRPr="00F74367" w:rsidRDefault="00490729" w:rsidP="00490729">
      <w:pPr>
        <w:spacing w:after="0" w:line="0" w:lineRule="atLeast"/>
        <w:ind w:left="426" w:hanging="426"/>
        <w:rPr>
          <w:rFonts w:ascii="Arial" w:hAnsi="Arial" w:cs="Arial"/>
          <w:b/>
          <w:sz w:val="24"/>
          <w:szCs w:val="24"/>
        </w:rPr>
      </w:pPr>
    </w:p>
    <w:p w14:paraId="326BD646" w14:textId="77777777" w:rsidR="00490729" w:rsidRPr="00F74367" w:rsidRDefault="00490729" w:rsidP="00490729">
      <w:pPr>
        <w:spacing w:after="0" w:line="0" w:lineRule="atLeast"/>
        <w:rPr>
          <w:rFonts w:ascii="Arial" w:hAnsi="Arial" w:cs="Arial"/>
          <w:b/>
          <w:sz w:val="24"/>
          <w:szCs w:val="24"/>
        </w:rPr>
      </w:pPr>
      <w:r w:rsidRPr="00F74367">
        <w:rPr>
          <w:rFonts w:ascii="Arial" w:hAnsi="Arial" w:cs="Arial"/>
          <w:b/>
          <w:sz w:val="24"/>
          <w:szCs w:val="24"/>
        </w:rPr>
        <w:t>INICIACIÓN</w:t>
      </w:r>
    </w:p>
    <w:p w14:paraId="6E080CB9" w14:textId="28481031" w:rsidR="00490729" w:rsidRPr="00F74367" w:rsidRDefault="00490729" w:rsidP="00490729">
      <w:pPr>
        <w:spacing w:after="0"/>
        <w:jc w:val="both"/>
        <w:rPr>
          <w:rFonts w:ascii="Arial" w:hAnsi="Arial" w:cs="Arial"/>
          <w:b/>
          <w:sz w:val="24"/>
          <w:szCs w:val="24"/>
        </w:rPr>
      </w:pPr>
      <w:r w:rsidRPr="00F74367">
        <w:rPr>
          <w:rFonts w:ascii="Arial" w:hAnsi="Arial" w:cs="Arial"/>
          <w:sz w:val="24"/>
          <w:szCs w:val="24"/>
        </w:rPr>
        <w:t xml:space="preserve">Se entrega la guía para que el estudiante la conozca e inicie el aprendizaje de las medidas de posición para datos </w:t>
      </w:r>
      <w:r w:rsidR="009545E7">
        <w:rPr>
          <w:rFonts w:ascii="Arial" w:hAnsi="Arial" w:cs="Arial"/>
          <w:sz w:val="24"/>
          <w:szCs w:val="24"/>
        </w:rPr>
        <w:t>si</w:t>
      </w:r>
      <w:r w:rsidRPr="00F74367">
        <w:rPr>
          <w:rFonts w:ascii="Arial" w:hAnsi="Arial" w:cs="Arial"/>
          <w:sz w:val="24"/>
          <w:szCs w:val="24"/>
        </w:rPr>
        <w:t xml:space="preserve"> agrupados, a partir de los recursos virtuales que ofrece Internet, tales como videos y documentos de apoyo.</w:t>
      </w:r>
      <w:r w:rsidRPr="00F74367">
        <w:rPr>
          <w:rFonts w:ascii="Arial" w:hAnsi="Arial" w:cs="Arial"/>
          <w:b/>
          <w:sz w:val="24"/>
          <w:szCs w:val="24"/>
        </w:rPr>
        <w:t xml:space="preserve"> </w:t>
      </w:r>
    </w:p>
    <w:p w14:paraId="45DD187B" w14:textId="77777777" w:rsidR="00490729" w:rsidRPr="00F74367" w:rsidRDefault="00490729" w:rsidP="00490729">
      <w:pPr>
        <w:spacing w:after="0" w:line="0" w:lineRule="atLeast"/>
        <w:ind w:left="426" w:hanging="426"/>
        <w:rPr>
          <w:rFonts w:ascii="Arial" w:hAnsi="Arial" w:cs="Arial"/>
          <w:sz w:val="24"/>
          <w:szCs w:val="24"/>
        </w:rPr>
      </w:pPr>
    </w:p>
    <w:p w14:paraId="4E010983" w14:textId="77777777" w:rsidR="00490729" w:rsidRPr="00F74367" w:rsidRDefault="00490729" w:rsidP="00490729">
      <w:pPr>
        <w:spacing w:after="0"/>
        <w:ind w:left="426" w:hanging="426"/>
        <w:rPr>
          <w:rFonts w:ascii="Arial" w:hAnsi="Arial" w:cs="Arial"/>
          <w:b/>
          <w:sz w:val="24"/>
          <w:szCs w:val="24"/>
        </w:rPr>
      </w:pPr>
      <w:r w:rsidRPr="00F74367">
        <w:rPr>
          <w:rFonts w:ascii="Arial" w:hAnsi="Arial" w:cs="Arial"/>
          <w:b/>
          <w:sz w:val="24"/>
          <w:szCs w:val="24"/>
        </w:rPr>
        <w:t>CONTEXTUALIZACIÓN</w:t>
      </w:r>
    </w:p>
    <w:p w14:paraId="18D6D6D6" w14:textId="0F538208" w:rsidR="00490729" w:rsidRPr="00F74367" w:rsidRDefault="00490729" w:rsidP="00490729">
      <w:pPr>
        <w:spacing w:after="0"/>
        <w:jc w:val="both"/>
        <w:rPr>
          <w:rFonts w:ascii="Arial" w:hAnsi="Arial" w:cs="Arial"/>
          <w:sz w:val="24"/>
          <w:szCs w:val="24"/>
        </w:rPr>
      </w:pPr>
      <w:r w:rsidRPr="00F74367">
        <w:rPr>
          <w:rFonts w:ascii="Arial" w:hAnsi="Arial" w:cs="Arial"/>
          <w:sz w:val="24"/>
          <w:szCs w:val="24"/>
        </w:rPr>
        <w:t xml:space="preserve">En un primer momento, el estudiante debe observar los vídeos que se le remiten en la guía para el aprendizaje de las medidas de posición para datos </w:t>
      </w:r>
      <w:r w:rsidR="009545E7">
        <w:rPr>
          <w:rFonts w:ascii="Arial" w:hAnsi="Arial" w:cs="Arial"/>
          <w:sz w:val="24"/>
          <w:szCs w:val="24"/>
        </w:rPr>
        <w:t>si</w:t>
      </w:r>
      <w:r w:rsidRPr="00F74367">
        <w:rPr>
          <w:rFonts w:ascii="Arial" w:hAnsi="Arial" w:cs="Arial"/>
          <w:sz w:val="24"/>
          <w:szCs w:val="24"/>
        </w:rPr>
        <w:t xml:space="preserve"> agrupados. Luego ejercitar lo aprendido a través de ejercicios prácticos.</w:t>
      </w:r>
    </w:p>
    <w:p w14:paraId="04FC86F8" w14:textId="77777777" w:rsidR="00490729" w:rsidRPr="00F74367" w:rsidRDefault="00490729" w:rsidP="00490729">
      <w:pPr>
        <w:spacing w:after="0"/>
        <w:jc w:val="both"/>
        <w:rPr>
          <w:rFonts w:ascii="Arial" w:hAnsi="Arial" w:cs="Arial"/>
          <w:b/>
          <w:sz w:val="24"/>
          <w:szCs w:val="24"/>
        </w:rPr>
      </w:pPr>
    </w:p>
    <w:p w14:paraId="66D2868C" w14:textId="139F7793" w:rsidR="00490729" w:rsidRDefault="00490729" w:rsidP="00490729">
      <w:pPr>
        <w:spacing w:after="0"/>
        <w:jc w:val="both"/>
        <w:rPr>
          <w:rFonts w:ascii="Arial" w:hAnsi="Arial" w:cs="Arial"/>
          <w:sz w:val="24"/>
          <w:szCs w:val="24"/>
        </w:rPr>
      </w:pPr>
      <w:r w:rsidRPr="00F74367">
        <w:rPr>
          <w:rFonts w:ascii="Arial" w:hAnsi="Arial" w:cs="Arial"/>
          <w:b/>
          <w:sz w:val="24"/>
          <w:szCs w:val="24"/>
        </w:rPr>
        <w:t xml:space="preserve">EVALUACIÓN: </w:t>
      </w:r>
      <w:r w:rsidRPr="00F74367">
        <w:rPr>
          <w:rFonts w:ascii="Arial" w:hAnsi="Arial" w:cs="Arial"/>
          <w:sz w:val="24"/>
          <w:szCs w:val="24"/>
        </w:rPr>
        <w:t xml:space="preserve">Los estudiantes deben realizar el taller que aparece al final de la guía en sus cuadernos. En su momento determinado se </w:t>
      </w:r>
      <w:r w:rsidR="004532B3" w:rsidRPr="00F74367">
        <w:rPr>
          <w:rFonts w:ascii="Arial" w:hAnsi="Arial" w:cs="Arial"/>
          <w:sz w:val="24"/>
          <w:szCs w:val="24"/>
        </w:rPr>
        <w:t>revisarán</w:t>
      </w:r>
      <w:r w:rsidRPr="00F74367">
        <w:rPr>
          <w:rFonts w:ascii="Arial" w:hAnsi="Arial" w:cs="Arial"/>
          <w:sz w:val="24"/>
          <w:szCs w:val="24"/>
        </w:rPr>
        <w:t>.</w:t>
      </w:r>
    </w:p>
    <w:p w14:paraId="21AF35D6" w14:textId="77777777" w:rsidR="00490729" w:rsidRPr="00F74367" w:rsidRDefault="00490729" w:rsidP="00490729">
      <w:pPr>
        <w:shd w:val="clear" w:color="auto" w:fill="FFFFFF"/>
        <w:spacing w:before="100" w:beforeAutospacing="1" w:after="60"/>
        <w:ind w:left="284" w:right="-270"/>
        <w:jc w:val="center"/>
        <w:rPr>
          <w:rFonts w:ascii="Arial" w:hAnsi="Arial" w:cs="Arial"/>
          <w:b/>
          <w:sz w:val="24"/>
          <w:szCs w:val="24"/>
          <w:lang w:eastAsia="es-CO"/>
        </w:rPr>
      </w:pPr>
      <w:r w:rsidRPr="00F74367">
        <w:rPr>
          <w:rFonts w:ascii="Arial" w:hAnsi="Arial" w:cs="Arial"/>
          <w:b/>
          <w:sz w:val="24"/>
          <w:szCs w:val="24"/>
          <w:lang w:eastAsia="es-CO"/>
        </w:rPr>
        <w:t>Medidas de Posición</w:t>
      </w:r>
    </w:p>
    <w:p w14:paraId="59B107DD" w14:textId="77777777" w:rsidR="00490729" w:rsidRPr="00F74367" w:rsidRDefault="00490729" w:rsidP="00490729">
      <w:pPr>
        <w:autoSpaceDE w:val="0"/>
        <w:autoSpaceDN w:val="0"/>
        <w:adjustRightInd w:val="0"/>
        <w:jc w:val="both"/>
        <w:rPr>
          <w:rFonts w:ascii="Arial" w:hAnsi="Arial" w:cs="Arial"/>
          <w:sz w:val="24"/>
          <w:szCs w:val="24"/>
          <w:lang w:eastAsia="es-CO"/>
        </w:rPr>
      </w:pPr>
      <w:r w:rsidRPr="00F74367">
        <w:rPr>
          <w:rFonts w:ascii="Arial" w:hAnsi="Arial" w:cs="Arial"/>
          <w:sz w:val="24"/>
          <w:szCs w:val="24"/>
          <w:lang w:eastAsia="es-CO"/>
        </w:rPr>
        <w:t>Nos ocuparemos ahora de ciertos parámetros posicionales muy útiles en la interpretación porcentual de la información. Algunas medidas de posición son los cuartiles, que dividen la información en cuatro partes iguales; los deciles, que dividen la información en diez partes iguales y los centiles, que dividen la información en 100 partes iguales.</w:t>
      </w:r>
    </w:p>
    <w:p w14:paraId="7787A12B" w14:textId="77777777" w:rsidR="00490729" w:rsidRPr="00F74367" w:rsidRDefault="00490729" w:rsidP="00490729">
      <w:pPr>
        <w:autoSpaceDE w:val="0"/>
        <w:autoSpaceDN w:val="0"/>
        <w:adjustRightInd w:val="0"/>
        <w:jc w:val="both"/>
        <w:rPr>
          <w:rFonts w:ascii="Arial" w:hAnsi="Arial" w:cs="Arial"/>
          <w:b/>
          <w:sz w:val="24"/>
          <w:szCs w:val="24"/>
          <w:lang w:eastAsia="es-CO"/>
        </w:rPr>
      </w:pPr>
      <w:r w:rsidRPr="00F74367">
        <w:rPr>
          <w:rFonts w:ascii="Arial" w:hAnsi="Arial" w:cs="Arial"/>
          <w:b/>
          <w:sz w:val="24"/>
          <w:szCs w:val="24"/>
          <w:lang w:eastAsia="es-CO"/>
        </w:rPr>
        <w:t>Cuartiles</w:t>
      </w:r>
    </w:p>
    <w:p w14:paraId="293EE070" w14:textId="77777777" w:rsidR="00490729" w:rsidRPr="00F74367" w:rsidRDefault="00490729" w:rsidP="00490729">
      <w:pPr>
        <w:autoSpaceDE w:val="0"/>
        <w:autoSpaceDN w:val="0"/>
        <w:adjustRightInd w:val="0"/>
        <w:jc w:val="both"/>
        <w:rPr>
          <w:rFonts w:ascii="Arial" w:hAnsi="Arial" w:cs="Arial"/>
          <w:sz w:val="24"/>
          <w:szCs w:val="24"/>
          <w:lang w:eastAsia="es-CO"/>
        </w:rPr>
      </w:pPr>
      <w:r w:rsidRPr="00F74367">
        <w:rPr>
          <w:rFonts w:ascii="Arial" w:hAnsi="Arial" w:cs="Arial"/>
          <w:sz w:val="24"/>
          <w:szCs w:val="24"/>
          <w:lang w:eastAsia="es-CO"/>
        </w:rPr>
        <w:t>Los cuartiles dividen a un conjunto de observaciones en cuatro partes iguales. Hay tres cuartiles denotados usualmente Q</w:t>
      </w:r>
      <w:r w:rsidRPr="00F74367">
        <w:rPr>
          <w:rFonts w:ascii="Arial" w:hAnsi="Arial" w:cs="Arial"/>
          <w:sz w:val="24"/>
          <w:szCs w:val="24"/>
          <w:vertAlign w:val="subscript"/>
          <w:lang w:eastAsia="es-CO"/>
        </w:rPr>
        <w:t>1</w:t>
      </w:r>
      <w:r w:rsidRPr="00F74367">
        <w:rPr>
          <w:rFonts w:ascii="Arial" w:hAnsi="Arial" w:cs="Arial"/>
          <w:sz w:val="24"/>
          <w:szCs w:val="24"/>
          <w:lang w:eastAsia="es-CO"/>
        </w:rPr>
        <w:t>, Q</w:t>
      </w:r>
      <w:r w:rsidRPr="00F74367">
        <w:rPr>
          <w:rFonts w:ascii="Arial" w:hAnsi="Arial" w:cs="Arial"/>
          <w:sz w:val="24"/>
          <w:szCs w:val="24"/>
          <w:vertAlign w:val="subscript"/>
          <w:lang w:eastAsia="es-CO"/>
        </w:rPr>
        <w:t>2</w:t>
      </w:r>
      <w:r w:rsidRPr="00F74367">
        <w:rPr>
          <w:rFonts w:ascii="Arial" w:hAnsi="Arial" w:cs="Arial"/>
          <w:sz w:val="24"/>
          <w:szCs w:val="24"/>
          <w:lang w:eastAsia="es-CO"/>
        </w:rPr>
        <w:t>, Q</w:t>
      </w:r>
      <w:r w:rsidRPr="00F74367">
        <w:rPr>
          <w:rFonts w:ascii="Arial" w:hAnsi="Arial" w:cs="Arial"/>
          <w:sz w:val="24"/>
          <w:szCs w:val="24"/>
          <w:vertAlign w:val="subscript"/>
          <w:lang w:eastAsia="es-CO"/>
        </w:rPr>
        <w:t>3</w:t>
      </w:r>
      <w:r w:rsidRPr="00F74367">
        <w:rPr>
          <w:rFonts w:ascii="Arial" w:hAnsi="Arial" w:cs="Arial"/>
          <w:sz w:val="24"/>
          <w:szCs w:val="24"/>
          <w:lang w:eastAsia="es-CO"/>
        </w:rPr>
        <w:t>.</w:t>
      </w:r>
    </w:p>
    <w:p w14:paraId="6C34FF3A" w14:textId="77777777" w:rsidR="00490729" w:rsidRPr="00F74367" w:rsidRDefault="00490729" w:rsidP="00490729">
      <w:pPr>
        <w:autoSpaceDE w:val="0"/>
        <w:autoSpaceDN w:val="0"/>
        <w:adjustRightInd w:val="0"/>
        <w:jc w:val="center"/>
        <w:rPr>
          <w:rFonts w:ascii="Arial" w:hAnsi="Arial" w:cs="Arial"/>
          <w:b/>
          <w:sz w:val="24"/>
          <w:szCs w:val="24"/>
          <w:lang w:eastAsia="es-CO"/>
        </w:rPr>
      </w:pPr>
      <w:r w:rsidRPr="00F74367">
        <w:rPr>
          <w:rFonts w:ascii="Arial" w:hAnsi="Arial" w:cs="Arial"/>
          <w:b/>
          <w:noProof/>
          <w:sz w:val="24"/>
          <w:szCs w:val="24"/>
          <w:lang w:val="en-US"/>
        </w:rPr>
        <w:lastRenderedPageBreak/>
        <w:drawing>
          <wp:inline distT="0" distB="0" distL="0" distR="0" wp14:anchorId="490D8E04" wp14:editId="280E0FF6">
            <wp:extent cx="4271645" cy="628015"/>
            <wp:effectExtent l="0" t="0" r="0" b="635"/>
            <wp:docPr id="338" name="Imagen 338"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1645" cy="628015"/>
                    </a:xfrm>
                    <a:prstGeom prst="rect">
                      <a:avLst/>
                    </a:prstGeom>
                    <a:noFill/>
                    <a:ln>
                      <a:noFill/>
                    </a:ln>
                  </pic:spPr>
                </pic:pic>
              </a:graphicData>
            </a:graphic>
          </wp:inline>
        </w:drawing>
      </w:r>
    </w:p>
    <w:p w14:paraId="48304C68" w14:textId="11B02482" w:rsidR="00490729" w:rsidRDefault="00490729" w:rsidP="00490729">
      <w:pPr>
        <w:autoSpaceDE w:val="0"/>
        <w:autoSpaceDN w:val="0"/>
        <w:adjustRightInd w:val="0"/>
        <w:jc w:val="both"/>
        <w:rPr>
          <w:rFonts w:ascii="Arial" w:hAnsi="Arial" w:cs="Arial"/>
          <w:sz w:val="24"/>
          <w:szCs w:val="24"/>
          <w:lang w:eastAsia="es-CO"/>
        </w:rPr>
      </w:pPr>
      <w:r w:rsidRPr="00F74367">
        <w:rPr>
          <w:rFonts w:ascii="Arial" w:hAnsi="Arial" w:cs="Arial"/>
          <w:sz w:val="24"/>
          <w:szCs w:val="24"/>
          <w:lang w:eastAsia="es-CO"/>
        </w:rPr>
        <w:t>El primer cuartil denominado Q</w:t>
      </w:r>
      <w:r w:rsidRPr="00F74367">
        <w:rPr>
          <w:rFonts w:ascii="Arial" w:hAnsi="Arial" w:cs="Arial"/>
          <w:sz w:val="24"/>
          <w:szCs w:val="24"/>
          <w:vertAlign w:val="subscript"/>
          <w:lang w:eastAsia="es-CO"/>
        </w:rPr>
        <w:t>1</w:t>
      </w:r>
      <w:r w:rsidRPr="00F74367">
        <w:rPr>
          <w:rFonts w:ascii="Arial" w:hAnsi="Arial" w:cs="Arial"/>
          <w:sz w:val="24"/>
          <w:szCs w:val="24"/>
          <w:lang w:eastAsia="es-CO"/>
        </w:rPr>
        <w:t xml:space="preserve"> es el valor por debajo del cual se encuentra el 25% de las observaciones, el segundo cuartil o Q</w:t>
      </w:r>
      <w:r w:rsidRPr="00F74367">
        <w:rPr>
          <w:rFonts w:ascii="Arial" w:hAnsi="Arial" w:cs="Arial"/>
          <w:sz w:val="24"/>
          <w:szCs w:val="24"/>
          <w:vertAlign w:val="subscript"/>
          <w:lang w:eastAsia="es-CO"/>
        </w:rPr>
        <w:t>2</w:t>
      </w:r>
      <w:r w:rsidRPr="00F74367">
        <w:rPr>
          <w:rFonts w:ascii="Arial" w:hAnsi="Arial" w:cs="Arial"/>
          <w:sz w:val="24"/>
          <w:szCs w:val="24"/>
          <w:lang w:eastAsia="es-CO"/>
        </w:rPr>
        <w:t xml:space="preserve"> es la mediana, y el tercer cuartil o Q</w:t>
      </w:r>
      <w:r w:rsidRPr="00F74367">
        <w:rPr>
          <w:rFonts w:ascii="Arial" w:hAnsi="Arial" w:cs="Arial"/>
          <w:sz w:val="24"/>
          <w:szCs w:val="24"/>
          <w:vertAlign w:val="subscript"/>
          <w:lang w:eastAsia="es-CO"/>
        </w:rPr>
        <w:t>3</w:t>
      </w:r>
      <w:r w:rsidRPr="00F74367">
        <w:rPr>
          <w:rFonts w:ascii="Arial" w:hAnsi="Arial" w:cs="Arial"/>
          <w:sz w:val="24"/>
          <w:szCs w:val="24"/>
          <w:lang w:eastAsia="es-CO"/>
        </w:rPr>
        <w:t xml:space="preserve"> es el valor por debajo del cual se encuentra el 75% de las observaciones. Así, los valores de Q</w:t>
      </w:r>
      <w:r w:rsidRPr="00F74367">
        <w:rPr>
          <w:rFonts w:ascii="Arial" w:hAnsi="Arial" w:cs="Arial"/>
          <w:sz w:val="24"/>
          <w:szCs w:val="24"/>
          <w:vertAlign w:val="subscript"/>
          <w:lang w:eastAsia="es-CO"/>
        </w:rPr>
        <w:t>1</w:t>
      </w:r>
      <w:r w:rsidRPr="00F74367">
        <w:rPr>
          <w:rFonts w:ascii="Arial" w:hAnsi="Arial" w:cs="Arial"/>
          <w:sz w:val="24"/>
          <w:szCs w:val="24"/>
          <w:lang w:eastAsia="es-CO"/>
        </w:rPr>
        <w:t>, Q</w:t>
      </w:r>
      <w:r w:rsidRPr="00F74367">
        <w:rPr>
          <w:rFonts w:ascii="Arial" w:hAnsi="Arial" w:cs="Arial"/>
          <w:sz w:val="24"/>
          <w:szCs w:val="24"/>
          <w:vertAlign w:val="subscript"/>
          <w:lang w:eastAsia="es-CO"/>
        </w:rPr>
        <w:t>2</w:t>
      </w:r>
      <w:r w:rsidRPr="00F74367">
        <w:rPr>
          <w:rFonts w:ascii="Arial" w:hAnsi="Arial" w:cs="Arial"/>
          <w:sz w:val="24"/>
          <w:szCs w:val="24"/>
          <w:lang w:eastAsia="es-CO"/>
        </w:rPr>
        <w:t>, y Q</w:t>
      </w:r>
      <w:r w:rsidRPr="00F74367">
        <w:rPr>
          <w:rFonts w:ascii="Arial" w:hAnsi="Arial" w:cs="Arial"/>
          <w:sz w:val="24"/>
          <w:szCs w:val="24"/>
          <w:vertAlign w:val="subscript"/>
          <w:lang w:eastAsia="es-CO"/>
        </w:rPr>
        <w:t>3</w:t>
      </w:r>
      <w:r w:rsidRPr="00F74367">
        <w:rPr>
          <w:rFonts w:ascii="Arial" w:hAnsi="Arial" w:cs="Arial"/>
          <w:sz w:val="24"/>
          <w:szCs w:val="24"/>
          <w:lang w:eastAsia="es-CO"/>
        </w:rPr>
        <w:t xml:space="preserve"> dividen a un grupo de datos en cuatro subgrupos iguales.</w:t>
      </w:r>
    </w:p>
    <w:p w14:paraId="056CB625" w14:textId="77777777" w:rsidR="009545E7" w:rsidRDefault="009545E7" w:rsidP="009545E7">
      <w:pPr>
        <w:autoSpaceDE w:val="0"/>
        <w:autoSpaceDN w:val="0"/>
        <w:adjustRightInd w:val="0"/>
        <w:jc w:val="both"/>
        <w:rPr>
          <w:rFonts w:ascii="Arial" w:hAnsi="Arial" w:cs="Arial"/>
          <w:b/>
          <w:lang w:eastAsia="es-CO"/>
        </w:rPr>
      </w:pPr>
      <w:r>
        <w:rPr>
          <w:rFonts w:ascii="Arial" w:hAnsi="Arial" w:cs="Arial"/>
          <w:b/>
          <w:lang w:eastAsia="es-CO"/>
        </w:rPr>
        <w:t>Cuartiles para datos agrupados</w:t>
      </w:r>
    </w:p>
    <w:p w14:paraId="36944A69" w14:textId="77777777" w:rsidR="009545E7" w:rsidRPr="0039099F" w:rsidRDefault="009545E7" w:rsidP="009545E7">
      <w:pPr>
        <w:autoSpaceDE w:val="0"/>
        <w:autoSpaceDN w:val="0"/>
        <w:adjustRightInd w:val="0"/>
        <w:jc w:val="both"/>
        <w:rPr>
          <w:rFonts w:ascii="Arial" w:hAnsi="Arial" w:cs="Arial"/>
          <w:lang w:eastAsia="es-CO"/>
        </w:rPr>
      </w:pPr>
      <w:r w:rsidRPr="0039099F">
        <w:rPr>
          <w:rFonts w:ascii="Arial" w:hAnsi="Arial" w:cs="Arial"/>
          <w:lang w:eastAsia="es-CO"/>
        </w:rPr>
        <w:t>En este caso usamos la siguiente fórmula</w:t>
      </w:r>
      <w:r>
        <w:rPr>
          <w:rFonts w:ascii="Arial" w:hAnsi="Arial" w:cs="Arial"/>
          <w:lang w:eastAsia="es-CO"/>
        </w:rPr>
        <w:t>:</w:t>
      </w:r>
    </w:p>
    <w:p w14:paraId="71F774FC" w14:textId="77777777" w:rsidR="009545E7" w:rsidRDefault="009545E7" w:rsidP="009545E7">
      <w:pPr>
        <w:autoSpaceDE w:val="0"/>
        <w:autoSpaceDN w:val="0"/>
        <w:adjustRightInd w:val="0"/>
        <w:jc w:val="center"/>
        <w:rPr>
          <w:rFonts w:ascii="Arial" w:hAnsi="Arial" w:cs="Arial"/>
          <w:position w:val="-30"/>
          <w:lang w:eastAsia="es-CO"/>
        </w:rPr>
      </w:pPr>
      <w:r w:rsidRPr="007C05A0">
        <w:rPr>
          <w:rFonts w:ascii="Arial" w:hAnsi="Arial" w:cs="Arial"/>
          <w:position w:val="-30"/>
          <w:lang w:eastAsia="es-CO"/>
        </w:rPr>
        <w:object w:dxaOrig="2160" w:dyaOrig="1020" w14:anchorId="63648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51.25pt" o:ole="">
            <v:imagedata r:id="rId6" o:title=""/>
          </v:shape>
          <o:OLEObject Type="Embed" ProgID="Equation.DSMT4" ShapeID="_x0000_i1025" DrawAspect="Content" ObjectID="_1693924307" r:id="rId7"/>
        </w:object>
      </w:r>
    </w:p>
    <w:p w14:paraId="3D4FD564" w14:textId="77777777" w:rsidR="009545E7" w:rsidRPr="00CB4317" w:rsidRDefault="009545E7" w:rsidP="009545E7">
      <w:pPr>
        <w:autoSpaceDE w:val="0"/>
        <w:autoSpaceDN w:val="0"/>
        <w:adjustRightInd w:val="0"/>
        <w:rPr>
          <w:rFonts w:ascii="Arial" w:hAnsi="Arial" w:cs="Arial"/>
          <w:b/>
          <w:lang w:eastAsia="es-CO"/>
        </w:rPr>
      </w:pPr>
      <w:r>
        <w:rPr>
          <w:rFonts w:ascii="Arial" w:hAnsi="Arial" w:cs="Arial"/>
          <w:b/>
          <w:lang w:eastAsia="es-CO"/>
        </w:rPr>
        <w:t>Ejemplo</w:t>
      </w:r>
    </w:p>
    <w:p w14:paraId="3ABA4242" w14:textId="77777777" w:rsidR="009545E7" w:rsidRPr="00CB4317" w:rsidRDefault="009545E7" w:rsidP="009545E7">
      <w:pPr>
        <w:autoSpaceDE w:val="0"/>
        <w:autoSpaceDN w:val="0"/>
        <w:adjustRightInd w:val="0"/>
        <w:rPr>
          <w:rFonts w:ascii="Arial" w:hAnsi="Arial" w:cs="Arial"/>
          <w:lang w:eastAsia="es-CO"/>
        </w:rPr>
      </w:pPr>
      <w:r w:rsidRPr="00CB4317">
        <w:rPr>
          <w:rFonts w:ascii="Arial" w:hAnsi="Arial" w:cs="Arial"/>
          <w:lang w:eastAsia="es-CO"/>
        </w:rPr>
        <w:t xml:space="preserve">Los siguientes datos representan los puntajes obtenidos por un grupo de estudiantes en una prueba de </w:t>
      </w:r>
      <w:r>
        <w:rPr>
          <w:rFonts w:ascii="Arial" w:hAnsi="Arial" w:cs="Arial"/>
          <w:lang w:eastAsia="es-CO"/>
        </w:rPr>
        <w:t>estadística</w:t>
      </w:r>
      <w:r w:rsidRPr="00CB4317">
        <w:rPr>
          <w:rFonts w:ascii="Arial" w:hAnsi="Arial" w:cs="Arial"/>
          <w:lang w:eastAsia="es-C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134"/>
        <w:gridCol w:w="1418"/>
      </w:tblGrid>
      <w:tr w:rsidR="009545E7" w:rsidRPr="00AD41EB" w14:paraId="419D49F7" w14:textId="77777777" w:rsidTr="00C1534F">
        <w:trPr>
          <w:jc w:val="center"/>
        </w:trPr>
        <w:tc>
          <w:tcPr>
            <w:tcW w:w="1584" w:type="dxa"/>
            <w:shd w:val="clear" w:color="auto" w:fill="auto"/>
            <w:vAlign w:val="bottom"/>
          </w:tcPr>
          <w:p w14:paraId="2D8ED475" w14:textId="77777777" w:rsidR="009545E7" w:rsidRPr="00AD41EB" w:rsidRDefault="009545E7" w:rsidP="00C1534F">
            <w:pPr>
              <w:spacing w:line="0" w:lineRule="atLeast"/>
              <w:jc w:val="center"/>
              <w:rPr>
                <w:rFonts w:ascii="Arial" w:hAnsi="Arial" w:cs="Arial"/>
                <w:b/>
                <w:color w:val="000000"/>
                <w:lang w:eastAsia="es-CO"/>
              </w:rPr>
            </w:pPr>
            <w:r w:rsidRPr="00DA345C">
              <w:rPr>
                <w:rFonts w:ascii="Arial" w:hAnsi="Arial" w:cs="Arial"/>
              </w:rPr>
              <w:t>[</w:t>
            </w:r>
            <w:r w:rsidRPr="00C33AF4">
              <w:rPr>
                <w:rFonts w:ascii="Cambria Math" w:hAnsi="Cambria Math" w:cs="Cambria Math"/>
              </w:rPr>
              <w:t>𝐿𝑖</w:t>
            </w:r>
            <w:r w:rsidRPr="00C33AF4">
              <w:rPr>
                <w:rFonts w:ascii="Arial" w:hAnsi="Arial" w:cs="Arial"/>
              </w:rPr>
              <w:t>−</w:t>
            </w:r>
            <w:r w:rsidRPr="00C33AF4">
              <w:rPr>
                <w:rFonts w:ascii="Cambria Math" w:hAnsi="Cambria Math" w:cs="Cambria Math"/>
              </w:rPr>
              <w:t>𝐿𝑠</w:t>
            </w:r>
            <w:r w:rsidRPr="00DA345C">
              <w:rPr>
                <w:rFonts w:ascii="Arial" w:hAnsi="Arial" w:cs="Arial"/>
              </w:rPr>
              <w:t>)</w:t>
            </w:r>
          </w:p>
        </w:tc>
        <w:tc>
          <w:tcPr>
            <w:tcW w:w="1134" w:type="dxa"/>
            <w:shd w:val="clear" w:color="auto" w:fill="auto"/>
          </w:tcPr>
          <w:p w14:paraId="5B794573" w14:textId="77777777" w:rsidR="009545E7" w:rsidRPr="00AD41EB" w:rsidRDefault="009545E7" w:rsidP="00C1534F">
            <w:pPr>
              <w:autoSpaceDE w:val="0"/>
              <w:autoSpaceDN w:val="0"/>
              <w:adjustRightInd w:val="0"/>
              <w:jc w:val="center"/>
              <w:rPr>
                <w:rFonts w:ascii="Arial" w:hAnsi="Arial" w:cs="Arial"/>
                <w:b/>
                <w:lang w:eastAsia="es-CO"/>
              </w:rPr>
            </w:pPr>
            <w:r w:rsidRPr="00AD41EB">
              <w:rPr>
                <w:rFonts w:ascii="Arial" w:hAnsi="Arial" w:cs="Arial"/>
                <w:b/>
                <w:lang w:eastAsia="es-CO"/>
              </w:rPr>
              <w:t>fi</w:t>
            </w:r>
          </w:p>
        </w:tc>
        <w:tc>
          <w:tcPr>
            <w:tcW w:w="1418" w:type="dxa"/>
            <w:shd w:val="clear" w:color="auto" w:fill="auto"/>
          </w:tcPr>
          <w:p w14:paraId="566A286A" w14:textId="77777777" w:rsidR="009545E7" w:rsidRPr="00AD41EB" w:rsidRDefault="009545E7" w:rsidP="00C1534F">
            <w:pPr>
              <w:autoSpaceDE w:val="0"/>
              <w:autoSpaceDN w:val="0"/>
              <w:adjustRightInd w:val="0"/>
              <w:jc w:val="center"/>
              <w:rPr>
                <w:rFonts w:ascii="Arial" w:hAnsi="Arial" w:cs="Arial"/>
                <w:b/>
                <w:lang w:eastAsia="es-CO"/>
              </w:rPr>
            </w:pPr>
            <w:r w:rsidRPr="00AD41EB">
              <w:rPr>
                <w:rFonts w:ascii="Arial" w:hAnsi="Arial" w:cs="Arial"/>
                <w:b/>
                <w:lang w:eastAsia="es-CO"/>
              </w:rPr>
              <w:t>Fi</w:t>
            </w:r>
          </w:p>
        </w:tc>
      </w:tr>
      <w:tr w:rsidR="009545E7" w:rsidRPr="00AD41EB" w14:paraId="78F8031B" w14:textId="77777777" w:rsidTr="00C1534F">
        <w:trPr>
          <w:jc w:val="center"/>
        </w:trPr>
        <w:tc>
          <w:tcPr>
            <w:tcW w:w="1584" w:type="dxa"/>
            <w:shd w:val="clear" w:color="auto" w:fill="auto"/>
          </w:tcPr>
          <w:p w14:paraId="4A2B724E" w14:textId="77777777" w:rsidR="009545E7" w:rsidRPr="00AD41EB" w:rsidRDefault="009545E7" w:rsidP="00C1534F">
            <w:pPr>
              <w:autoSpaceDE w:val="0"/>
              <w:autoSpaceDN w:val="0"/>
              <w:adjustRightInd w:val="0"/>
              <w:jc w:val="center"/>
              <w:rPr>
                <w:rFonts w:ascii="Arial" w:hAnsi="Arial" w:cs="Arial"/>
                <w:lang w:eastAsia="es-CO"/>
              </w:rPr>
            </w:pPr>
            <w:r>
              <w:rPr>
                <w:rFonts w:ascii="Arial" w:hAnsi="Arial" w:cs="Arial"/>
                <w:lang w:eastAsia="es-CO"/>
              </w:rPr>
              <w:t>[</w:t>
            </w:r>
            <w:r w:rsidRPr="00AD41EB">
              <w:rPr>
                <w:rFonts w:ascii="Arial" w:hAnsi="Arial" w:cs="Arial"/>
                <w:lang w:eastAsia="es-CO"/>
              </w:rPr>
              <w:t>20</w:t>
            </w:r>
            <w:r>
              <w:rPr>
                <w:rFonts w:ascii="Arial" w:hAnsi="Arial" w:cs="Arial"/>
                <w:lang w:eastAsia="es-CO"/>
              </w:rPr>
              <w:t xml:space="preserve"> – 30)</w:t>
            </w:r>
          </w:p>
        </w:tc>
        <w:tc>
          <w:tcPr>
            <w:tcW w:w="1134" w:type="dxa"/>
            <w:shd w:val="clear" w:color="auto" w:fill="auto"/>
          </w:tcPr>
          <w:p w14:paraId="7FCCF18D"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4</w:t>
            </w:r>
          </w:p>
        </w:tc>
        <w:tc>
          <w:tcPr>
            <w:tcW w:w="1418" w:type="dxa"/>
            <w:shd w:val="clear" w:color="auto" w:fill="DBE5F1"/>
          </w:tcPr>
          <w:p w14:paraId="745B988B" w14:textId="77777777" w:rsidR="009545E7" w:rsidRPr="00AD41EB" w:rsidRDefault="009545E7" w:rsidP="00C1534F">
            <w:pPr>
              <w:autoSpaceDE w:val="0"/>
              <w:autoSpaceDN w:val="0"/>
              <w:adjustRightInd w:val="0"/>
              <w:jc w:val="center"/>
              <w:rPr>
                <w:rFonts w:ascii="Arial" w:hAnsi="Arial" w:cs="Arial"/>
                <w:b/>
                <w:lang w:eastAsia="es-CO"/>
              </w:rPr>
            </w:pPr>
            <w:r w:rsidRPr="00AD41EB">
              <w:rPr>
                <w:rFonts w:ascii="Arial" w:hAnsi="Arial" w:cs="Arial"/>
                <w:b/>
                <w:lang w:eastAsia="es-CO"/>
              </w:rPr>
              <w:t>4</w:t>
            </w:r>
          </w:p>
        </w:tc>
      </w:tr>
      <w:tr w:rsidR="009545E7" w:rsidRPr="00AD41EB" w14:paraId="08F9BCB3" w14:textId="77777777" w:rsidTr="00C1534F">
        <w:trPr>
          <w:jc w:val="center"/>
        </w:trPr>
        <w:tc>
          <w:tcPr>
            <w:tcW w:w="1584" w:type="dxa"/>
            <w:shd w:val="clear" w:color="auto" w:fill="DBE5F1"/>
          </w:tcPr>
          <w:p w14:paraId="5D9C1154" w14:textId="77777777" w:rsidR="009545E7" w:rsidRPr="00AD41EB" w:rsidRDefault="009545E7" w:rsidP="00C1534F">
            <w:pPr>
              <w:autoSpaceDE w:val="0"/>
              <w:autoSpaceDN w:val="0"/>
              <w:adjustRightInd w:val="0"/>
              <w:jc w:val="center"/>
              <w:rPr>
                <w:rFonts w:ascii="Arial" w:hAnsi="Arial" w:cs="Arial"/>
                <w:b/>
                <w:lang w:eastAsia="es-CO"/>
              </w:rPr>
            </w:pPr>
            <w:r>
              <w:rPr>
                <w:rFonts w:ascii="Arial" w:hAnsi="Arial" w:cs="Arial"/>
                <w:lang w:eastAsia="es-CO"/>
              </w:rPr>
              <w:t>[3</w:t>
            </w:r>
            <w:r w:rsidRPr="00AD41EB">
              <w:rPr>
                <w:rFonts w:ascii="Arial" w:hAnsi="Arial" w:cs="Arial"/>
                <w:lang w:eastAsia="es-CO"/>
              </w:rPr>
              <w:t>0</w:t>
            </w:r>
            <w:r>
              <w:rPr>
                <w:rFonts w:ascii="Arial" w:hAnsi="Arial" w:cs="Arial"/>
                <w:lang w:eastAsia="es-CO"/>
              </w:rPr>
              <w:t xml:space="preserve"> – 40)</w:t>
            </w:r>
          </w:p>
        </w:tc>
        <w:tc>
          <w:tcPr>
            <w:tcW w:w="1134" w:type="dxa"/>
            <w:shd w:val="clear" w:color="auto" w:fill="DBE5F1"/>
          </w:tcPr>
          <w:p w14:paraId="47519A5B" w14:textId="77777777" w:rsidR="009545E7" w:rsidRPr="00AD41EB" w:rsidRDefault="009545E7" w:rsidP="00C1534F">
            <w:pPr>
              <w:autoSpaceDE w:val="0"/>
              <w:autoSpaceDN w:val="0"/>
              <w:adjustRightInd w:val="0"/>
              <w:jc w:val="center"/>
              <w:rPr>
                <w:rFonts w:ascii="Arial" w:hAnsi="Arial" w:cs="Arial"/>
                <w:b/>
                <w:lang w:eastAsia="es-CO"/>
              </w:rPr>
            </w:pPr>
            <w:r w:rsidRPr="00AD41EB">
              <w:rPr>
                <w:rFonts w:ascii="Arial" w:hAnsi="Arial" w:cs="Arial"/>
                <w:b/>
                <w:lang w:eastAsia="es-CO"/>
              </w:rPr>
              <w:t>9</w:t>
            </w:r>
          </w:p>
        </w:tc>
        <w:tc>
          <w:tcPr>
            <w:tcW w:w="1418" w:type="dxa"/>
            <w:shd w:val="clear" w:color="auto" w:fill="DBE5F1"/>
          </w:tcPr>
          <w:p w14:paraId="209B82E8" w14:textId="77777777" w:rsidR="009545E7" w:rsidRPr="00AD41EB" w:rsidRDefault="009545E7" w:rsidP="00C1534F">
            <w:pPr>
              <w:autoSpaceDE w:val="0"/>
              <w:autoSpaceDN w:val="0"/>
              <w:adjustRightInd w:val="0"/>
              <w:jc w:val="center"/>
              <w:rPr>
                <w:rFonts w:ascii="Arial" w:hAnsi="Arial" w:cs="Arial"/>
                <w:b/>
                <w:lang w:eastAsia="es-CO"/>
              </w:rPr>
            </w:pPr>
            <w:r w:rsidRPr="00AD41EB">
              <w:rPr>
                <w:rFonts w:ascii="Arial" w:hAnsi="Arial" w:cs="Arial"/>
                <w:b/>
                <w:lang w:eastAsia="es-CO"/>
              </w:rPr>
              <w:t>13</w:t>
            </w:r>
          </w:p>
        </w:tc>
      </w:tr>
      <w:tr w:rsidR="009545E7" w:rsidRPr="00AD41EB" w14:paraId="7BB12FD2" w14:textId="77777777" w:rsidTr="00C1534F">
        <w:trPr>
          <w:jc w:val="center"/>
        </w:trPr>
        <w:tc>
          <w:tcPr>
            <w:tcW w:w="1584" w:type="dxa"/>
            <w:shd w:val="clear" w:color="auto" w:fill="auto"/>
          </w:tcPr>
          <w:p w14:paraId="6FC8DE44" w14:textId="77777777" w:rsidR="009545E7" w:rsidRPr="00AD41EB" w:rsidRDefault="009545E7" w:rsidP="00C1534F">
            <w:pPr>
              <w:autoSpaceDE w:val="0"/>
              <w:autoSpaceDN w:val="0"/>
              <w:adjustRightInd w:val="0"/>
              <w:jc w:val="center"/>
              <w:rPr>
                <w:rFonts w:ascii="Arial" w:hAnsi="Arial" w:cs="Arial"/>
                <w:lang w:eastAsia="es-CO"/>
              </w:rPr>
            </w:pPr>
            <w:r>
              <w:rPr>
                <w:rFonts w:ascii="Arial" w:hAnsi="Arial" w:cs="Arial"/>
                <w:lang w:eastAsia="es-CO"/>
              </w:rPr>
              <w:t>[4</w:t>
            </w:r>
            <w:r w:rsidRPr="00AD41EB">
              <w:rPr>
                <w:rFonts w:ascii="Arial" w:hAnsi="Arial" w:cs="Arial"/>
                <w:lang w:eastAsia="es-CO"/>
              </w:rPr>
              <w:t>0</w:t>
            </w:r>
            <w:r>
              <w:rPr>
                <w:rFonts w:ascii="Arial" w:hAnsi="Arial" w:cs="Arial"/>
                <w:lang w:eastAsia="es-CO"/>
              </w:rPr>
              <w:t xml:space="preserve"> – 50)</w:t>
            </w:r>
          </w:p>
        </w:tc>
        <w:tc>
          <w:tcPr>
            <w:tcW w:w="1134" w:type="dxa"/>
            <w:shd w:val="clear" w:color="auto" w:fill="auto"/>
          </w:tcPr>
          <w:p w14:paraId="0803BC3C"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19</w:t>
            </w:r>
          </w:p>
        </w:tc>
        <w:tc>
          <w:tcPr>
            <w:tcW w:w="1418" w:type="dxa"/>
            <w:shd w:val="clear" w:color="auto" w:fill="auto"/>
          </w:tcPr>
          <w:p w14:paraId="12590212"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32</w:t>
            </w:r>
          </w:p>
        </w:tc>
      </w:tr>
      <w:tr w:rsidR="009545E7" w:rsidRPr="00AD41EB" w14:paraId="2728FAB7" w14:textId="77777777" w:rsidTr="00C1534F">
        <w:trPr>
          <w:jc w:val="center"/>
        </w:trPr>
        <w:tc>
          <w:tcPr>
            <w:tcW w:w="1584" w:type="dxa"/>
            <w:shd w:val="clear" w:color="auto" w:fill="auto"/>
          </w:tcPr>
          <w:p w14:paraId="57848FD6" w14:textId="77777777" w:rsidR="009545E7" w:rsidRPr="00AD41EB" w:rsidRDefault="009545E7" w:rsidP="00C1534F">
            <w:pPr>
              <w:autoSpaceDE w:val="0"/>
              <w:autoSpaceDN w:val="0"/>
              <w:adjustRightInd w:val="0"/>
              <w:jc w:val="center"/>
              <w:rPr>
                <w:rFonts w:ascii="Arial" w:hAnsi="Arial" w:cs="Arial"/>
                <w:lang w:eastAsia="es-CO"/>
              </w:rPr>
            </w:pPr>
            <w:r>
              <w:rPr>
                <w:rFonts w:ascii="Arial" w:hAnsi="Arial" w:cs="Arial"/>
                <w:lang w:eastAsia="es-CO"/>
              </w:rPr>
              <w:t>[5</w:t>
            </w:r>
            <w:r w:rsidRPr="00AD41EB">
              <w:rPr>
                <w:rFonts w:ascii="Arial" w:hAnsi="Arial" w:cs="Arial"/>
                <w:lang w:eastAsia="es-CO"/>
              </w:rPr>
              <w:t>0</w:t>
            </w:r>
            <w:r>
              <w:rPr>
                <w:rFonts w:ascii="Arial" w:hAnsi="Arial" w:cs="Arial"/>
                <w:lang w:eastAsia="es-CO"/>
              </w:rPr>
              <w:t xml:space="preserve"> – 60)</w:t>
            </w:r>
          </w:p>
        </w:tc>
        <w:tc>
          <w:tcPr>
            <w:tcW w:w="1134" w:type="dxa"/>
            <w:shd w:val="clear" w:color="auto" w:fill="auto"/>
          </w:tcPr>
          <w:p w14:paraId="138EEB06"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7</w:t>
            </w:r>
          </w:p>
        </w:tc>
        <w:tc>
          <w:tcPr>
            <w:tcW w:w="1418" w:type="dxa"/>
            <w:shd w:val="clear" w:color="auto" w:fill="auto"/>
          </w:tcPr>
          <w:p w14:paraId="6CDAF655"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39</w:t>
            </w:r>
          </w:p>
        </w:tc>
      </w:tr>
      <w:tr w:rsidR="009545E7" w:rsidRPr="00AD41EB" w14:paraId="5BC9BEB6" w14:textId="77777777" w:rsidTr="00C1534F">
        <w:trPr>
          <w:jc w:val="center"/>
        </w:trPr>
        <w:tc>
          <w:tcPr>
            <w:tcW w:w="1584" w:type="dxa"/>
            <w:shd w:val="clear" w:color="auto" w:fill="auto"/>
          </w:tcPr>
          <w:p w14:paraId="6A26FE3E" w14:textId="77777777" w:rsidR="009545E7" w:rsidRPr="00AD41EB" w:rsidRDefault="009545E7" w:rsidP="00C1534F">
            <w:pPr>
              <w:autoSpaceDE w:val="0"/>
              <w:autoSpaceDN w:val="0"/>
              <w:adjustRightInd w:val="0"/>
              <w:jc w:val="center"/>
              <w:rPr>
                <w:rFonts w:ascii="Arial" w:hAnsi="Arial" w:cs="Arial"/>
                <w:lang w:eastAsia="es-CO"/>
              </w:rPr>
            </w:pPr>
            <w:r>
              <w:rPr>
                <w:rFonts w:ascii="Arial" w:hAnsi="Arial" w:cs="Arial"/>
                <w:lang w:eastAsia="es-CO"/>
              </w:rPr>
              <w:t>[6</w:t>
            </w:r>
            <w:r w:rsidRPr="00AD41EB">
              <w:rPr>
                <w:rFonts w:ascii="Arial" w:hAnsi="Arial" w:cs="Arial"/>
                <w:lang w:eastAsia="es-CO"/>
              </w:rPr>
              <w:t>0</w:t>
            </w:r>
            <w:r>
              <w:rPr>
                <w:rFonts w:ascii="Arial" w:hAnsi="Arial" w:cs="Arial"/>
                <w:lang w:eastAsia="es-CO"/>
              </w:rPr>
              <w:t xml:space="preserve"> – 70)</w:t>
            </w:r>
          </w:p>
        </w:tc>
        <w:tc>
          <w:tcPr>
            <w:tcW w:w="1134" w:type="dxa"/>
            <w:shd w:val="clear" w:color="auto" w:fill="auto"/>
          </w:tcPr>
          <w:p w14:paraId="74F48077"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6</w:t>
            </w:r>
          </w:p>
        </w:tc>
        <w:tc>
          <w:tcPr>
            <w:tcW w:w="1418" w:type="dxa"/>
            <w:shd w:val="clear" w:color="auto" w:fill="auto"/>
          </w:tcPr>
          <w:p w14:paraId="62F13D4E"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45</w:t>
            </w:r>
          </w:p>
        </w:tc>
      </w:tr>
      <w:tr w:rsidR="009545E7" w:rsidRPr="00AD41EB" w14:paraId="67F84042" w14:textId="77777777" w:rsidTr="00C1534F">
        <w:trPr>
          <w:jc w:val="center"/>
        </w:trPr>
        <w:tc>
          <w:tcPr>
            <w:tcW w:w="1584" w:type="dxa"/>
            <w:shd w:val="clear" w:color="auto" w:fill="auto"/>
          </w:tcPr>
          <w:p w14:paraId="65A6431A" w14:textId="77777777" w:rsidR="009545E7" w:rsidRPr="00AD41EB" w:rsidRDefault="009545E7" w:rsidP="00C1534F">
            <w:pPr>
              <w:autoSpaceDE w:val="0"/>
              <w:autoSpaceDN w:val="0"/>
              <w:adjustRightInd w:val="0"/>
              <w:jc w:val="center"/>
              <w:rPr>
                <w:rFonts w:ascii="Arial" w:hAnsi="Arial" w:cs="Arial"/>
                <w:lang w:eastAsia="es-CO"/>
              </w:rPr>
            </w:pPr>
            <w:r>
              <w:rPr>
                <w:rFonts w:ascii="Arial" w:hAnsi="Arial" w:cs="Arial"/>
                <w:lang w:eastAsia="es-CO"/>
              </w:rPr>
              <w:t>[7</w:t>
            </w:r>
            <w:r w:rsidRPr="00AD41EB">
              <w:rPr>
                <w:rFonts w:ascii="Arial" w:hAnsi="Arial" w:cs="Arial"/>
                <w:lang w:eastAsia="es-CO"/>
              </w:rPr>
              <w:t>0</w:t>
            </w:r>
            <w:r>
              <w:rPr>
                <w:rFonts w:ascii="Arial" w:hAnsi="Arial" w:cs="Arial"/>
                <w:lang w:eastAsia="es-CO"/>
              </w:rPr>
              <w:t xml:space="preserve"> – 80)</w:t>
            </w:r>
          </w:p>
        </w:tc>
        <w:tc>
          <w:tcPr>
            <w:tcW w:w="1134" w:type="dxa"/>
            <w:shd w:val="clear" w:color="auto" w:fill="auto"/>
          </w:tcPr>
          <w:p w14:paraId="3669275E"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5</w:t>
            </w:r>
          </w:p>
        </w:tc>
        <w:tc>
          <w:tcPr>
            <w:tcW w:w="1418" w:type="dxa"/>
            <w:shd w:val="clear" w:color="auto" w:fill="auto"/>
          </w:tcPr>
          <w:p w14:paraId="7B1822B4" w14:textId="77777777" w:rsidR="009545E7" w:rsidRPr="00AD41EB" w:rsidRDefault="009545E7" w:rsidP="00C1534F">
            <w:pPr>
              <w:autoSpaceDE w:val="0"/>
              <w:autoSpaceDN w:val="0"/>
              <w:adjustRightInd w:val="0"/>
              <w:jc w:val="center"/>
              <w:rPr>
                <w:rFonts w:ascii="Arial" w:hAnsi="Arial" w:cs="Arial"/>
                <w:lang w:eastAsia="es-CO"/>
              </w:rPr>
            </w:pPr>
            <w:r w:rsidRPr="00AD41EB">
              <w:rPr>
                <w:rFonts w:ascii="Arial" w:hAnsi="Arial" w:cs="Arial"/>
                <w:lang w:eastAsia="es-CO"/>
              </w:rPr>
              <w:t>50</w:t>
            </w:r>
          </w:p>
        </w:tc>
      </w:tr>
      <w:tr w:rsidR="009545E7" w:rsidRPr="00AD41EB" w14:paraId="3FE5F8CC" w14:textId="77777777" w:rsidTr="00C1534F">
        <w:trPr>
          <w:jc w:val="center"/>
        </w:trPr>
        <w:tc>
          <w:tcPr>
            <w:tcW w:w="1584" w:type="dxa"/>
            <w:shd w:val="clear" w:color="auto" w:fill="auto"/>
          </w:tcPr>
          <w:p w14:paraId="39C62155" w14:textId="77777777" w:rsidR="009545E7" w:rsidRPr="00AD41EB" w:rsidRDefault="009545E7" w:rsidP="00C1534F">
            <w:pPr>
              <w:autoSpaceDE w:val="0"/>
              <w:autoSpaceDN w:val="0"/>
              <w:adjustRightInd w:val="0"/>
              <w:jc w:val="center"/>
              <w:rPr>
                <w:rFonts w:ascii="Arial" w:hAnsi="Arial" w:cs="Arial"/>
                <w:lang w:eastAsia="es-CO"/>
              </w:rPr>
            </w:pPr>
          </w:p>
        </w:tc>
        <w:tc>
          <w:tcPr>
            <w:tcW w:w="1134" w:type="dxa"/>
            <w:shd w:val="clear" w:color="auto" w:fill="auto"/>
          </w:tcPr>
          <w:p w14:paraId="00F98F4D" w14:textId="77777777" w:rsidR="009545E7" w:rsidRPr="00AD41EB" w:rsidRDefault="009545E7" w:rsidP="00C1534F">
            <w:pPr>
              <w:autoSpaceDE w:val="0"/>
              <w:autoSpaceDN w:val="0"/>
              <w:adjustRightInd w:val="0"/>
              <w:rPr>
                <w:rFonts w:ascii="Arial" w:hAnsi="Arial" w:cs="Arial"/>
                <w:b/>
                <w:lang w:eastAsia="es-CO"/>
              </w:rPr>
            </w:pPr>
            <w:r w:rsidRPr="00AD41EB">
              <w:rPr>
                <w:rFonts w:ascii="Arial" w:hAnsi="Arial" w:cs="Arial"/>
                <w:b/>
                <w:lang w:eastAsia="es-CO"/>
              </w:rPr>
              <w:t>n = 50</w:t>
            </w:r>
          </w:p>
        </w:tc>
        <w:tc>
          <w:tcPr>
            <w:tcW w:w="1418" w:type="dxa"/>
            <w:shd w:val="clear" w:color="auto" w:fill="auto"/>
          </w:tcPr>
          <w:p w14:paraId="00FB3326" w14:textId="77777777" w:rsidR="009545E7" w:rsidRPr="00AD41EB" w:rsidRDefault="009545E7" w:rsidP="00C1534F">
            <w:pPr>
              <w:autoSpaceDE w:val="0"/>
              <w:autoSpaceDN w:val="0"/>
              <w:adjustRightInd w:val="0"/>
              <w:jc w:val="center"/>
              <w:rPr>
                <w:rFonts w:ascii="Arial" w:hAnsi="Arial" w:cs="Arial"/>
                <w:lang w:eastAsia="es-CO"/>
              </w:rPr>
            </w:pPr>
          </w:p>
        </w:tc>
      </w:tr>
    </w:tbl>
    <w:p w14:paraId="4A07CA94" w14:textId="77777777" w:rsidR="00C1534F" w:rsidRDefault="00C1534F" w:rsidP="009545E7">
      <w:pPr>
        <w:autoSpaceDE w:val="0"/>
        <w:autoSpaceDN w:val="0"/>
        <w:adjustRightInd w:val="0"/>
        <w:rPr>
          <w:rFonts w:ascii="Arial" w:hAnsi="Arial" w:cs="Arial"/>
          <w:b/>
          <w:lang w:eastAsia="es-CO"/>
        </w:rPr>
      </w:pPr>
    </w:p>
    <w:p w14:paraId="642C7254" w14:textId="7D23307B" w:rsidR="009545E7" w:rsidRPr="00CB4317" w:rsidRDefault="009545E7" w:rsidP="009545E7">
      <w:pPr>
        <w:autoSpaceDE w:val="0"/>
        <w:autoSpaceDN w:val="0"/>
        <w:adjustRightInd w:val="0"/>
        <w:rPr>
          <w:rFonts w:ascii="Arial" w:hAnsi="Arial" w:cs="Arial"/>
          <w:lang w:eastAsia="es-CO"/>
        </w:rPr>
      </w:pPr>
      <w:proofErr w:type="spellStart"/>
      <w:r w:rsidRPr="00430493">
        <w:rPr>
          <w:rFonts w:ascii="Arial" w:hAnsi="Arial" w:cs="Arial"/>
          <w:b/>
          <w:lang w:eastAsia="es-CO"/>
        </w:rPr>
        <w:t>Pimer</w:t>
      </w:r>
      <w:proofErr w:type="spellEnd"/>
      <w:r w:rsidRPr="00430493">
        <w:rPr>
          <w:rFonts w:ascii="Arial" w:hAnsi="Arial" w:cs="Arial"/>
          <w:b/>
          <w:lang w:eastAsia="es-CO"/>
        </w:rPr>
        <w:t xml:space="preserve"> cuartil:</w:t>
      </w:r>
      <w:r w:rsidRPr="00CB4317">
        <w:rPr>
          <w:rFonts w:ascii="Arial" w:hAnsi="Arial" w:cs="Arial"/>
          <w:lang w:eastAsia="es-CO"/>
        </w:rPr>
        <w:t xml:space="preserve"> k = 1,  </w:t>
      </w:r>
      <w:r w:rsidRPr="00CB4317">
        <w:rPr>
          <w:rFonts w:ascii="Arial" w:hAnsi="Arial" w:cs="Arial"/>
          <w:position w:val="-24"/>
          <w:lang w:eastAsia="es-CO"/>
        </w:rPr>
        <w:object w:dxaOrig="2040" w:dyaOrig="660" w14:anchorId="22A0781F">
          <v:shape id="_x0000_i1026" type="#_x0000_t75" style="width:102.55pt;height:33.4pt" o:ole="">
            <v:imagedata r:id="rId8" o:title=""/>
          </v:shape>
          <o:OLEObject Type="Embed" ProgID="Equation.DSMT4" ShapeID="_x0000_i1026" DrawAspect="Content" ObjectID="_1693924308" r:id="rId9"/>
        </w:object>
      </w:r>
    </w:p>
    <w:p w14:paraId="182AE0CD" w14:textId="77777777" w:rsidR="009545E7" w:rsidRPr="00400E8F" w:rsidRDefault="009545E7" w:rsidP="009545E7">
      <w:pPr>
        <w:autoSpaceDE w:val="0"/>
        <w:autoSpaceDN w:val="0"/>
        <w:adjustRightInd w:val="0"/>
        <w:rPr>
          <w:rFonts w:ascii="Arial" w:hAnsi="Arial" w:cs="Arial"/>
          <w:lang w:eastAsia="es-CO"/>
        </w:rPr>
      </w:pPr>
      <w:r w:rsidRPr="00400E8F">
        <w:rPr>
          <w:rFonts w:ascii="Arial" w:hAnsi="Arial" w:cs="Arial"/>
          <w:lang w:eastAsia="es-CO"/>
        </w:rPr>
        <w:t>El valor que le sigue a 12.5 en la frecuencia absoluta acumulada es 13. Le corresponde un fi igual a 9, y Li igual a 30. La amplitud es C = 10. Tenemos F</w:t>
      </w:r>
      <w:r w:rsidRPr="00400E8F">
        <w:rPr>
          <w:rFonts w:ascii="Arial" w:hAnsi="Arial" w:cs="Arial"/>
          <w:vertAlign w:val="subscript"/>
          <w:lang w:eastAsia="es-CO"/>
        </w:rPr>
        <w:t>i-1</w:t>
      </w:r>
      <w:r w:rsidRPr="00400E8F">
        <w:rPr>
          <w:rFonts w:ascii="Arial" w:hAnsi="Arial" w:cs="Arial"/>
          <w:lang w:eastAsia="es-CO"/>
        </w:rPr>
        <w:t xml:space="preserve"> = 4</w:t>
      </w:r>
    </w:p>
    <w:p w14:paraId="3FFEDB9C" w14:textId="77777777" w:rsidR="009545E7" w:rsidRPr="00400E8F" w:rsidRDefault="009545E7" w:rsidP="009545E7">
      <w:pPr>
        <w:autoSpaceDE w:val="0"/>
        <w:autoSpaceDN w:val="0"/>
        <w:adjustRightInd w:val="0"/>
        <w:rPr>
          <w:rFonts w:ascii="Arial" w:hAnsi="Arial" w:cs="Arial"/>
          <w:lang w:eastAsia="es-CO"/>
        </w:rPr>
      </w:pPr>
    </w:p>
    <w:p w14:paraId="2F3BBFEC" w14:textId="77777777" w:rsidR="009545E7" w:rsidRPr="00400E8F" w:rsidRDefault="009545E7" w:rsidP="009545E7">
      <w:pPr>
        <w:autoSpaceDE w:val="0"/>
        <w:autoSpaceDN w:val="0"/>
        <w:adjustRightInd w:val="0"/>
        <w:jc w:val="center"/>
        <w:rPr>
          <w:rFonts w:ascii="Arial" w:hAnsi="Arial" w:cs="Arial"/>
          <w:position w:val="-30"/>
          <w:lang w:eastAsia="es-CO"/>
        </w:rPr>
      </w:pPr>
      <w:r w:rsidRPr="00400E8F">
        <w:rPr>
          <w:rFonts w:ascii="Arial" w:hAnsi="Arial" w:cs="Arial"/>
          <w:position w:val="-30"/>
          <w:lang w:eastAsia="es-CO"/>
        </w:rPr>
        <w:object w:dxaOrig="6060" w:dyaOrig="1020" w14:anchorId="012CF829">
          <v:shape id="_x0000_i1027" type="#_x0000_t75" style="width:304.15pt;height:51.25pt" o:ole="">
            <v:imagedata r:id="rId10" o:title=""/>
          </v:shape>
          <o:OLEObject Type="Embed" ProgID="Equation.DSMT4" ShapeID="_x0000_i1027" DrawAspect="Content" ObjectID="_1693924309" r:id="rId11"/>
        </w:object>
      </w:r>
    </w:p>
    <w:p w14:paraId="223E88D1" w14:textId="77777777" w:rsidR="009545E7" w:rsidRPr="00400E8F" w:rsidRDefault="009545E7" w:rsidP="009545E7">
      <w:pPr>
        <w:autoSpaceDE w:val="0"/>
        <w:autoSpaceDN w:val="0"/>
        <w:adjustRightInd w:val="0"/>
        <w:jc w:val="both"/>
        <w:rPr>
          <w:rFonts w:ascii="Arial" w:hAnsi="Arial" w:cs="Arial"/>
          <w:lang w:eastAsia="es-CO"/>
        </w:rPr>
      </w:pPr>
      <w:r w:rsidRPr="00400E8F">
        <w:rPr>
          <w:rFonts w:ascii="Arial" w:hAnsi="Arial" w:cs="Arial"/>
          <w:lang w:eastAsia="es-CO"/>
        </w:rPr>
        <w:t>El 25% de los estudiantes con menores puntajes obtienen un valor máximo de 39.4</w:t>
      </w:r>
    </w:p>
    <w:p w14:paraId="0C976935" w14:textId="77777777" w:rsidR="009545E7" w:rsidRPr="00400E8F" w:rsidRDefault="009545E7" w:rsidP="009545E7">
      <w:pPr>
        <w:autoSpaceDE w:val="0"/>
        <w:autoSpaceDN w:val="0"/>
        <w:adjustRightInd w:val="0"/>
        <w:rPr>
          <w:rFonts w:ascii="Arial" w:hAnsi="Arial" w:cs="Arial"/>
          <w:lang w:eastAsia="es-CO"/>
        </w:rPr>
      </w:pPr>
      <w:r w:rsidRPr="00430493">
        <w:rPr>
          <w:rFonts w:ascii="Arial" w:hAnsi="Arial" w:cs="Arial"/>
          <w:b/>
          <w:lang w:eastAsia="es-CO"/>
        </w:rPr>
        <w:t>Segundo cuartil:</w:t>
      </w:r>
      <w:r>
        <w:rPr>
          <w:rFonts w:ascii="Arial" w:hAnsi="Arial" w:cs="Arial"/>
          <w:lang w:eastAsia="es-CO"/>
        </w:rPr>
        <w:t xml:space="preserve"> K = 2, Corresponde a la mediana, Q</w:t>
      </w:r>
      <w:r w:rsidRPr="00430493">
        <w:rPr>
          <w:rFonts w:ascii="Arial" w:hAnsi="Arial" w:cs="Arial"/>
          <w:vertAlign w:val="subscript"/>
          <w:lang w:eastAsia="es-CO"/>
        </w:rPr>
        <w:t>2</w:t>
      </w:r>
    </w:p>
    <w:p w14:paraId="069A4343" w14:textId="77777777" w:rsidR="009545E7" w:rsidRPr="00400E8F" w:rsidRDefault="009545E7" w:rsidP="009545E7">
      <w:pPr>
        <w:autoSpaceDE w:val="0"/>
        <w:autoSpaceDN w:val="0"/>
        <w:adjustRightInd w:val="0"/>
        <w:rPr>
          <w:rFonts w:ascii="Arial" w:hAnsi="Arial" w:cs="Arial"/>
          <w:lang w:eastAsia="es-CO"/>
        </w:rPr>
      </w:pPr>
      <w:r w:rsidRPr="00430493">
        <w:rPr>
          <w:rFonts w:ascii="Arial" w:hAnsi="Arial" w:cs="Arial"/>
          <w:b/>
          <w:lang w:eastAsia="es-CO"/>
        </w:rPr>
        <w:t>Tercer cuartil</w:t>
      </w:r>
      <w:r w:rsidRPr="00400E8F">
        <w:rPr>
          <w:rFonts w:ascii="Arial" w:hAnsi="Arial" w:cs="Arial"/>
          <w:lang w:eastAsia="es-CO"/>
        </w:rPr>
        <w:t xml:space="preserve">: k = 3,  </w:t>
      </w:r>
      <w:r w:rsidRPr="00400E8F">
        <w:rPr>
          <w:rFonts w:ascii="Arial" w:hAnsi="Arial" w:cs="Arial"/>
          <w:position w:val="-24"/>
          <w:lang w:eastAsia="es-CO"/>
        </w:rPr>
        <w:object w:dxaOrig="2120" w:dyaOrig="660" w14:anchorId="3538E788">
          <v:shape id="_x0000_i1028" type="#_x0000_t75" style="width:106.55pt;height:33.4pt" o:ole="">
            <v:imagedata r:id="rId12" o:title=""/>
          </v:shape>
          <o:OLEObject Type="Embed" ProgID="Equation.DSMT4" ShapeID="_x0000_i1028" DrawAspect="Content" ObjectID="_1693924310" r:id="rId13"/>
        </w:object>
      </w:r>
    </w:p>
    <w:p w14:paraId="61B0ABFE" w14:textId="77777777" w:rsidR="009545E7" w:rsidRPr="00400E8F" w:rsidRDefault="009545E7" w:rsidP="009545E7">
      <w:pPr>
        <w:autoSpaceDE w:val="0"/>
        <w:autoSpaceDN w:val="0"/>
        <w:adjustRightInd w:val="0"/>
        <w:rPr>
          <w:rFonts w:ascii="Arial" w:hAnsi="Arial" w:cs="Arial"/>
          <w:lang w:eastAsia="es-CO"/>
        </w:rPr>
      </w:pPr>
      <w:r w:rsidRPr="00400E8F">
        <w:rPr>
          <w:rFonts w:ascii="Arial" w:hAnsi="Arial" w:cs="Arial"/>
          <w:lang w:eastAsia="es-CO"/>
        </w:rPr>
        <w:t>El valor que le sigue a 37.5 en la frecuencia absoluta acumulada es 39. Le corresponde un fi igual a 7, y Li igual a 50. La amplitud es C = 10. Tenemos F</w:t>
      </w:r>
      <w:r w:rsidRPr="00400E8F">
        <w:rPr>
          <w:rFonts w:ascii="Arial" w:hAnsi="Arial" w:cs="Arial"/>
          <w:vertAlign w:val="subscript"/>
          <w:lang w:eastAsia="es-CO"/>
        </w:rPr>
        <w:t>i-1</w:t>
      </w:r>
      <w:r w:rsidRPr="00400E8F">
        <w:rPr>
          <w:rFonts w:ascii="Arial" w:hAnsi="Arial" w:cs="Arial"/>
          <w:lang w:eastAsia="es-CO"/>
        </w:rPr>
        <w:t xml:space="preserve"> = 32</w:t>
      </w:r>
    </w:p>
    <w:p w14:paraId="45F044CA" w14:textId="77777777" w:rsidR="009545E7" w:rsidRPr="00400E8F" w:rsidRDefault="009545E7" w:rsidP="009545E7">
      <w:pPr>
        <w:autoSpaceDE w:val="0"/>
        <w:autoSpaceDN w:val="0"/>
        <w:adjustRightInd w:val="0"/>
        <w:jc w:val="center"/>
        <w:rPr>
          <w:rFonts w:ascii="Arial" w:hAnsi="Arial" w:cs="Arial"/>
          <w:position w:val="-30"/>
          <w:lang w:eastAsia="es-CO"/>
        </w:rPr>
      </w:pPr>
      <w:r w:rsidRPr="00400E8F">
        <w:rPr>
          <w:rFonts w:ascii="Arial" w:hAnsi="Arial" w:cs="Arial"/>
          <w:position w:val="-30"/>
          <w:lang w:eastAsia="es-CO"/>
        </w:rPr>
        <w:object w:dxaOrig="6399" w:dyaOrig="1020" w14:anchorId="63170D72">
          <v:shape id="_x0000_i1029" type="#_x0000_t75" style="width:320.85pt;height:51.25pt" o:ole="">
            <v:imagedata r:id="rId14" o:title=""/>
          </v:shape>
          <o:OLEObject Type="Embed" ProgID="Equation.DSMT4" ShapeID="_x0000_i1029" DrawAspect="Content" ObjectID="_1693924311" r:id="rId15"/>
        </w:object>
      </w:r>
    </w:p>
    <w:p w14:paraId="2D8BC9C8" w14:textId="77777777" w:rsidR="009545E7" w:rsidRPr="00400E8F" w:rsidRDefault="009545E7" w:rsidP="009545E7">
      <w:pPr>
        <w:autoSpaceDE w:val="0"/>
        <w:autoSpaceDN w:val="0"/>
        <w:adjustRightInd w:val="0"/>
        <w:rPr>
          <w:rFonts w:ascii="Arial" w:hAnsi="Arial" w:cs="Arial"/>
          <w:lang w:eastAsia="es-CO"/>
        </w:rPr>
      </w:pPr>
      <w:r w:rsidRPr="00400E8F">
        <w:rPr>
          <w:rFonts w:ascii="Arial" w:hAnsi="Arial" w:cs="Arial"/>
          <w:lang w:eastAsia="es-CO"/>
        </w:rPr>
        <w:t xml:space="preserve">El 75% de los estudiantes con menores puntajes obtienen un </w:t>
      </w:r>
      <w:r>
        <w:rPr>
          <w:rFonts w:ascii="Arial" w:hAnsi="Arial" w:cs="Arial"/>
          <w:lang w:eastAsia="es-CO"/>
        </w:rPr>
        <w:t xml:space="preserve">valor </w:t>
      </w:r>
      <w:r w:rsidRPr="00400E8F">
        <w:rPr>
          <w:rFonts w:ascii="Arial" w:hAnsi="Arial" w:cs="Arial"/>
          <w:lang w:eastAsia="es-CO"/>
        </w:rPr>
        <w:t>máximo de 57,85%</w:t>
      </w:r>
    </w:p>
    <w:p w14:paraId="29EDAEBE" w14:textId="77777777" w:rsidR="009545E7" w:rsidRDefault="009545E7" w:rsidP="009545E7">
      <w:pPr>
        <w:autoSpaceDE w:val="0"/>
        <w:autoSpaceDN w:val="0"/>
        <w:adjustRightInd w:val="0"/>
        <w:rPr>
          <w:rFonts w:ascii="Arial" w:hAnsi="Arial" w:cs="Arial"/>
          <w:b/>
          <w:lang w:eastAsia="es-CO"/>
        </w:rPr>
      </w:pPr>
      <w:r w:rsidRPr="00430493">
        <w:rPr>
          <w:rFonts w:ascii="Arial" w:hAnsi="Arial" w:cs="Arial"/>
          <w:b/>
          <w:lang w:eastAsia="es-CO"/>
        </w:rPr>
        <w:t>Los deciles</w:t>
      </w:r>
      <w:r>
        <w:rPr>
          <w:rFonts w:ascii="Arial" w:hAnsi="Arial" w:cs="Arial"/>
          <w:b/>
          <w:lang w:eastAsia="es-CO"/>
        </w:rPr>
        <w:t xml:space="preserve"> para datos agrupados</w:t>
      </w:r>
    </w:p>
    <w:p w14:paraId="4E7F655A" w14:textId="77777777" w:rsidR="009545E7" w:rsidRPr="00430493" w:rsidRDefault="009545E7" w:rsidP="009545E7">
      <w:pPr>
        <w:autoSpaceDE w:val="0"/>
        <w:autoSpaceDN w:val="0"/>
        <w:adjustRightInd w:val="0"/>
        <w:jc w:val="both"/>
        <w:rPr>
          <w:rFonts w:ascii="Arial" w:hAnsi="Arial" w:cs="Arial"/>
          <w:b/>
          <w:lang w:eastAsia="es-CO"/>
        </w:rPr>
      </w:pPr>
      <w:r w:rsidRPr="00430493">
        <w:rPr>
          <w:rFonts w:ascii="Arial" w:hAnsi="Arial" w:cs="Arial"/>
          <w:lang w:eastAsia="es-CO"/>
        </w:rPr>
        <w:t xml:space="preserve">Similarmente, los </w:t>
      </w:r>
      <w:proofErr w:type="spellStart"/>
      <w:r w:rsidRPr="00430493">
        <w:rPr>
          <w:rFonts w:ascii="Arial" w:hAnsi="Arial" w:cs="Arial"/>
          <w:lang w:eastAsia="es-CO"/>
        </w:rPr>
        <w:t>deciles</w:t>
      </w:r>
      <w:proofErr w:type="spellEnd"/>
      <w:r w:rsidRPr="00430493">
        <w:rPr>
          <w:rFonts w:ascii="Arial" w:hAnsi="Arial" w:cs="Arial"/>
          <w:lang w:eastAsia="es-CO"/>
        </w:rPr>
        <w:t xml:space="preserve"> dividen la información en diez partes iguales, en cantidades porcentuales de 10 en 10.</w:t>
      </w:r>
    </w:p>
    <w:p w14:paraId="085FFBC6"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La fórmula es la siguiente:</w:t>
      </w:r>
    </w:p>
    <w:p w14:paraId="654A98BE" w14:textId="77777777" w:rsidR="009545E7" w:rsidRDefault="009545E7" w:rsidP="009545E7">
      <w:pPr>
        <w:autoSpaceDE w:val="0"/>
        <w:autoSpaceDN w:val="0"/>
        <w:adjustRightInd w:val="0"/>
        <w:jc w:val="center"/>
        <w:rPr>
          <w:rFonts w:ascii="Arial" w:hAnsi="Arial" w:cs="Arial"/>
          <w:position w:val="-30"/>
          <w:lang w:eastAsia="es-CO"/>
        </w:rPr>
      </w:pPr>
      <w:r w:rsidRPr="007C05A0">
        <w:rPr>
          <w:rFonts w:ascii="Arial" w:hAnsi="Arial" w:cs="Arial"/>
          <w:position w:val="-30"/>
          <w:lang w:eastAsia="es-CO"/>
        </w:rPr>
        <w:object w:dxaOrig="2180" w:dyaOrig="1020" w14:anchorId="066BA6DF">
          <v:shape id="_x0000_i1030" type="#_x0000_t75" style="width:108.85pt;height:51.25pt" o:ole="">
            <v:imagedata r:id="rId16" o:title=""/>
          </v:shape>
          <o:OLEObject Type="Embed" ProgID="Equation.DSMT4" ShapeID="_x0000_i1030" DrawAspect="Content" ObjectID="_1693924312" r:id="rId17"/>
        </w:object>
      </w:r>
    </w:p>
    <w:p w14:paraId="79D2AB9A" w14:textId="77777777" w:rsidR="009545E7" w:rsidRDefault="009545E7" w:rsidP="009545E7">
      <w:pPr>
        <w:autoSpaceDE w:val="0"/>
        <w:autoSpaceDN w:val="0"/>
        <w:adjustRightInd w:val="0"/>
        <w:jc w:val="both"/>
        <w:rPr>
          <w:rFonts w:ascii="Arial" w:hAnsi="Arial" w:cs="Arial"/>
          <w:lang w:eastAsia="es-CO"/>
        </w:rPr>
      </w:pPr>
      <w:r w:rsidRPr="005C5B96">
        <w:rPr>
          <w:rFonts w:ascii="Arial" w:hAnsi="Arial" w:cs="Arial"/>
          <w:b/>
          <w:lang w:eastAsia="es-CO"/>
        </w:rPr>
        <w:t>Ejemplo</w:t>
      </w:r>
      <w:r>
        <w:rPr>
          <w:rFonts w:ascii="Arial" w:hAnsi="Arial" w:cs="Arial"/>
          <w:b/>
          <w:lang w:eastAsia="es-CO"/>
        </w:rPr>
        <w:t xml:space="preserve">: </w:t>
      </w:r>
      <w:r w:rsidRPr="005C5B96">
        <w:rPr>
          <w:rFonts w:ascii="Arial" w:hAnsi="Arial" w:cs="Arial"/>
          <w:lang w:eastAsia="es-CO"/>
        </w:rPr>
        <w:t xml:space="preserve">Hallar el decil 8 en la tabla anterior de los puntajes obtenidos por un grupo de estudiantes en una prueba de </w:t>
      </w:r>
      <w:r>
        <w:rPr>
          <w:rFonts w:ascii="Arial" w:hAnsi="Arial" w:cs="Arial"/>
          <w:lang w:eastAsia="es-CO"/>
        </w:rPr>
        <w:t>estadística</w:t>
      </w:r>
      <w:r w:rsidRPr="005C5B96">
        <w:rPr>
          <w:rFonts w:ascii="Arial" w:hAnsi="Arial" w:cs="Arial"/>
          <w:lang w:eastAsia="es-CO"/>
        </w:rPr>
        <w:t>.</w:t>
      </w:r>
    </w:p>
    <w:p w14:paraId="16BE7FB1" w14:textId="77777777" w:rsidR="009545E7" w:rsidRPr="005C5B96" w:rsidRDefault="009545E7" w:rsidP="009545E7">
      <w:pPr>
        <w:autoSpaceDE w:val="0"/>
        <w:autoSpaceDN w:val="0"/>
        <w:adjustRightInd w:val="0"/>
        <w:jc w:val="center"/>
        <w:rPr>
          <w:rFonts w:ascii="Arial" w:hAnsi="Arial" w:cs="Arial"/>
          <w:lang w:eastAsia="es-CO"/>
        </w:rPr>
      </w:pPr>
      <w:r w:rsidRPr="00400E8F">
        <w:rPr>
          <w:rFonts w:ascii="Arial" w:hAnsi="Arial" w:cs="Arial"/>
          <w:position w:val="-24"/>
          <w:lang w:eastAsia="es-CO"/>
        </w:rPr>
        <w:object w:dxaOrig="1920" w:dyaOrig="660" w14:anchorId="6AED69B6">
          <v:shape id="_x0000_i1031" type="#_x0000_t75" style="width:96.75pt;height:33.4pt" o:ole="">
            <v:imagedata r:id="rId18" o:title=""/>
          </v:shape>
          <o:OLEObject Type="Embed" ProgID="Equation.DSMT4" ShapeID="_x0000_i1031" DrawAspect="Content" ObjectID="_1693924313" r:id="rId19"/>
        </w:object>
      </w:r>
    </w:p>
    <w:p w14:paraId="0C0CA645" w14:textId="77777777" w:rsidR="009545E7" w:rsidRPr="00400E8F" w:rsidRDefault="009545E7" w:rsidP="009545E7">
      <w:pPr>
        <w:autoSpaceDE w:val="0"/>
        <w:autoSpaceDN w:val="0"/>
        <w:adjustRightInd w:val="0"/>
        <w:rPr>
          <w:rFonts w:ascii="Arial" w:hAnsi="Arial" w:cs="Arial"/>
          <w:lang w:eastAsia="es-CO"/>
        </w:rPr>
      </w:pPr>
      <w:r w:rsidRPr="00400E8F">
        <w:rPr>
          <w:rFonts w:ascii="Arial" w:hAnsi="Arial" w:cs="Arial"/>
          <w:lang w:eastAsia="es-CO"/>
        </w:rPr>
        <w:t xml:space="preserve">El valor que le sigue a </w:t>
      </w:r>
      <w:r>
        <w:rPr>
          <w:rFonts w:ascii="Arial" w:hAnsi="Arial" w:cs="Arial"/>
          <w:lang w:eastAsia="es-CO"/>
        </w:rPr>
        <w:t>40</w:t>
      </w:r>
      <w:r w:rsidRPr="00400E8F">
        <w:rPr>
          <w:rFonts w:ascii="Arial" w:hAnsi="Arial" w:cs="Arial"/>
          <w:lang w:eastAsia="es-CO"/>
        </w:rPr>
        <w:t xml:space="preserve"> en la frecuencia absoluta acumulada es </w:t>
      </w:r>
      <w:r>
        <w:rPr>
          <w:rFonts w:ascii="Arial" w:hAnsi="Arial" w:cs="Arial"/>
          <w:lang w:eastAsia="es-CO"/>
        </w:rPr>
        <w:t>45</w:t>
      </w:r>
      <w:r w:rsidRPr="00400E8F">
        <w:rPr>
          <w:rFonts w:ascii="Arial" w:hAnsi="Arial" w:cs="Arial"/>
          <w:lang w:eastAsia="es-CO"/>
        </w:rPr>
        <w:t xml:space="preserve">. Le corresponde un fi igual a </w:t>
      </w:r>
      <w:r>
        <w:rPr>
          <w:rFonts w:ascii="Arial" w:hAnsi="Arial" w:cs="Arial"/>
          <w:lang w:eastAsia="es-CO"/>
        </w:rPr>
        <w:t>6</w:t>
      </w:r>
      <w:r w:rsidRPr="00400E8F">
        <w:rPr>
          <w:rFonts w:ascii="Arial" w:hAnsi="Arial" w:cs="Arial"/>
          <w:lang w:eastAsia="es-CO"/>
        </w:rPr>
        <w:t xml:space="preserve">, y Li igual a </w:t>
      </w:r>
      <w:r>
        <w:rPr>
          <w:rFonts w:ascii="Arial" w:hAnsi="Arial" w:cs="Arial"/>
          <w:lang w:eastAsia="es-CO"/>
        </w:rPr>
        <w:t>60</w:t>
      </w:r>
      <w:r w:rsidRPr="00400E8F">
        <w:rPr>
          <w:rFonts w:ascii="Arial" w:hAnsi="Arial" w:cs="Arial"/>
          <w:lang w:eastAsia="es-CO"/>
        </w:rPr>
        <w:t>. La amplitud es C = 10. Tenemos F</w:t>
      </w:r>
      <w:r w:rsidRPr="00400E8F">
        <w:rPr>
          <w:rFonts w:ascii="Arial" w:hAnsi="Arial" w:cs="Arial"/>
          <w:vertAlign w:val="subscript"/>
          <w:lang w:eastAsia="es-CO"/>
        </w:rPr>
        <w:t>i-1</w:t>
      </w:r>
      <w:r w:rsidRPr="00400E8F">
        <w:rPr>
          <w:rFonts w:ascii="Arial" w:hAnsi="Arial" w:cs="Arial"/>
          <w:lang w:eastAsia="es-CO"/>
        </w:rPr>
        <w:t xml:space="preserve"> = </w:t>
      </w:r>
      <w:r>
        <w:rPr>
          <w:rFonts w:ascii="Arial" w:hAnsi="Arial" w:cs="Arial"/>
          <w:lang w:eastAsia="es-CO"/>
        </w:rPr>
        <w:t>39</w:t>
      </w:r>
    </w:p>
    <w:p w14:paraId="041402B3" w14:textId="77777777" w:rsidR="009545E7" w:rsidRPr="00CB4317" w:rsidRDefault="009545E7" w:rsidP="009545E7">
      <w:pPr>
        <w:autoSpaceDE w:val="0"/>
        <w:autoSpaceDN w:val="0"/>
        <w:adjustRightInd w:val="0"/>
        <w:jc w:val="center"/>
        <w:rPr>
          <w:rFonts w:ascii="Arial" w:hAnsi="Arial" w:cs="Arial"/>
          <w:lang w:eastAsia="es-CO"/>
        </w:rPr>
      </w:pPr>
      <w:r w:rsidRPr="00CC52A4">
        <w:rPr>
          <w:rFonts w:ascii="Arial" w:hAnsi="Arial" w:cs="Arial"/>
          <w:position w:val="-30"/>
          <w:lang w:eastAsia="es-CO"/>
        </w:rPr>
        <w:object w:dxaOrig="6600" w:dyaOrig="1020" w14:anchorId="30FD6DDE">
          <v:shape id="_x0000_i1032" type="#_x0000_t75" style="width:331.2pt;height:51.25pt" o:ole="">
            <v:imagedata r:id="rId20" o:title=""/>
          </v:shape>
          <o:OLEObject Type="Embed" ProgID="Equation.DSMT4" ShapeID="_x0000_i1032" DrawAspect="Content" ObjectID="_1693924314" r:id="rId21"/>
        </w:object>
      </w:r>
    </w:p>
    <w:p w14:paraId="0EB836D7" w14:textId="77777777" w:rsidR="009545E7" w:rsidRDefault="009545E7" w:rsidP="009545E7">
      <w:pPr>
        <w:autoSpaceDE w:val="0"/>
        <w:autoSpaceDN w:val="0"/>
        <w:adjustRightInd w:val="0"/>
        <w:rPr>
          <w:rFonts w:ascii="ArialMT" w:hAnsi="ArialMT" w:cs="ArialMT"/>
          <w:lang w:eastAsia="es-CO"/>
        </w:rPr>
      </w:pPr>
      <w:r>
        <w:rPr>
          <w:rFonts w:ascii="FranklinGothic-Medium" w:hAnsi="FranklinGothic-Medium" w:cs="FranklinGothic-Medium"/>
          <w:lang w:eastAsia="es-CO"/>
        </w:rPr>
        <w:t>El</w:t>
      </w:r>
      <w:r>
        <w:rPr>
          <w:rFonts w:ascii="ArialMT" w:hAnsi="ArialMT" w:cs="ArialMT"/>
          <w:lang w:eastAsia="es-CO"/>
        </w:rPr>
        <w:t xml:space="preserve"> 8% de los estudiantes con menores puntajes </w:t>
      </w:r>
      <w:r w:rsidRPr="00400E8F">
        <w:rPr>
          <w:rFonts w:ascii="Arial" w:hAnsi="Arial" w:cs="Arial"/>
          <w:lang w:eastAsia="es-CO"/>
        </w:rPr>
        <w:t xml:space="preserve">obtienen un </w:t>
      </w:r>
      <w:r>
        <w:rPr>
          <w:rFonts w:ascii="Arial" w:hAnsi="Arial" w:cs="Arial"/>
          <w:lang w:eastAsia="es-CO"/>
        </w:rPr>
        <w:t xml:space="preserve">valor </w:t>
      </w:r>
      <w:r w:rsidRPr="00400E8F">
        <w:rPr>
          <w:rFonts w:ascii="Arial" w:hAnsi="Arial" w:cs="Arial"/>
          <w:lang w:eastAsia="es-CO"/>
        </w:rPr>
        <w:t xml:space="preserve">máximo </w:t>
      </w:r>
      <w:r>
        <w:rPr>
          <w:rFonts w:ascii="ArialMT" w:hAnsi="ArialMT" w:cs="ArialMT"/>
          <w:lang w:eastAsia="es-CO"/>
        </w:rPr>
        <w:t>de 61.6</w:t>
      </w:r>
    </w:p>
    <w:p w14:paraId="43630BBC" w14:textId="77777777" w:rsidR="00C1534F" w:rsidRDefault="00C1534F" w:rsidP="009545E7">
      <w:pPr>
        <w:autoSpaceDE w:val="0"/>
        <w:autoSpaceDN w:val="0"/>
        <w:adjustRightInd w:val="0"/>
        <w:rPr>
          <w:rFonts w:ascii="Arial" w:hAnsi="Arial" w:cs="Arial"/>
          <w:b/>
          <w:lang w:eastAsia="es-CO"/>
        </w:rPr>
      </w:pPr>
    </w:p>
    <w:p w14:paraId="1E9D38B4" w14:textId="27F37F30" w:rsidR="009545E7" w:rsidRPr="00A90F3B" w:rsidRDefault="009545E7" w:rsidP="009545E7">
      <w:pPr>
        <w:autoSpaceDE w:val="0"/>
        <w:autoSpaceDN w:val="0"/>
        <w:adjustRightInd w:val="0"/>
        <w:rPr>
          <w:rFonts w:ascii="Arial" w:hAnsi="Arial" w:cs="Arial"/>
          <w:b/>
          <w:lang w:eastAsia="es-CO"/>
        </w:rPr>
      </w:pPr>
      <w:r w:rsidRPr="00A90F3B">
        <w:rPr>
          <w:rFonts w:ascii="Arial" w:hAnsi="Arial" w:cs="Arial"/>
          <w:b/>
          <w:lang w:eastAsia="es-CO"/>
        </w:rPr>
        <w:lastRenderedPageBreak/>
        <w:t>Uso del Excel para medidas de tendencia y posición</w:t>
      </w:r>
      <w:r>
        <w:rPr>
          <w:rFonts w:ascii="Arial" w:hAnsi="Arial" w:cs="Arial"/>
          <w:b/>
          <w:lang w:eastAsia="es-CO"/>
        </w:rPr>
        <w:t xml:space="preserve"> datos no agrupados</w:t>
      </w:r>
    </w:p>
    <w:p w14:paraId="443858A9" w14:textId="77777777" w:rsidR="009545E7" w:rsidRPr="00A90F3B" w:rsidRDefault="009545E7" w:rsidP="009545E7">
      <w:pPr>
        <w:autoSpaceDE w:val="0"/>
        <w:autoSpaceDN w:val="0"/>
        <w:adjustRightInd w:val="0"/>
        <w:jc w:val="both"/>
        <w:rPr>
          <w:rFonts w:ascii="Arial" w:hAnsi="Arial" w:cs="Arial"/>
          <w:b/>
          <w:lang w:eastAsia="es-CO"/>
        </w:rPr>
      </w:pPr>
      <w:r w:rsidRPr="00A90F3B">
        <w:rPr>
          <w:rFonts w:ascii="Arial" w:hAnsi="Arial" w:cs="Arial"/>
          <w:lang w:eastAsia="es-CO"/>
        </w:rPr>
        <w:t>Tenemos las edades de 8 jóvenes en orden ascendente</w:t>
      </w:r>
    </w:p>
    <w:p w14:paraId="725611CC" w14:textId="77777777" w:rsidR="009545E7" w:rsidRDefault="009545E7" w:rsidP="009545E7">
      <w:pPr>
        <w:autoSpaceDE w:val="0"/>
        <w:autoSpaceDN w:val="0"/>
        <w:adjustRightInd w:val="0"/>
        <w:jc w:val="center"/>
        <w:rPr>
          <w:rFonts w:ascii="Arial" w:hAnsi="Arial" w:cs="Arial"/>
          <w:lang w:eastAsia="es-CO"/>
        </w:rPr>
      </w:pPr>
      <w:r w:rsidRPr="00A90F3B">
        <w:rPr>
          <w:rFonts w:ascii="Arial" w:hAnsi="Arial" w:cs="Arial"/>
          <w:lang w:eastAsia="es-CO"/>
        </w:rPr>
        <w:t>2      4       6       8       10       12       14       15</w:t>
      </w:r>
    </w:p>
    <w:p w14:paraId="6D2CDAAC"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Calcular: La media, moda, mediana y cuartiles</w:t>
      </w:r>
    </w:p>
    <w:p w14:paraId="3576C1ED"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Pasos:</w:t>
      </w:r>
    </w:p>
    <w:p w14:paraId="4DB8ACF7"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Damos clic en Archivo y luego en opciones</w:t>
      </w:r>
    </w:p>
    <w:p w14:paraId="40D05A9E" w14:textId="77777777" w:rsidR="009545E7" w:rsidRDefault="009545E7" w:rsidP="009545E7">
      <w:pPr>
        <w:autoSpaceDE w:val="0"/>
        <w:autoSpaceDN w:val="0"/>
        <w:adjustRightInd w:val="0"/>
        <w:rPr>
          <w:rFonts w:ascii="Arial" w:hAnsi="Arial" w:cs="Arial"/>
          <w:lang w:eastAsia="es-CO"/>
        </w:rPr>
      </w:pPr>
    </w:p>
    <w:p w14:paraId="143145E7" w14:textId="29F593D5"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621EB5F3" wp14:editId="16392964">
            <wp:extent cx="2507615" cy="1807845"/>
            <wp:effectExtent l="0" t="0" r="6985"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07615" cy="1807845"/>
                    </a:xfrm>
                    <a:prstGeom prst="rect">
                      <a:avLst/>
                    </a:prstGeom>
                    <a:noFill/>
                    <a:ln>
                      <a:noFill/>
                    </a:ln>
                  </pic:spPr>
                </pic:pic>
              </a:graphicData>
            </a:graphic>
          </wp:inline>
        </w:drawing>
      </w:r>
    </w:p>
    <w:p w14:paraId="39BB6E4B"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Clic en Complementos y luego en la opción ir</w:t>
      </w:r>
    </w:p>
    <w:p w14:paraId="6682F40F" w14:textId="77777777" w:rsidR="009545E7" w:rsidRDefault="009545E7" w:rsidP="009545E7">
      <w:pPr>
        <w:autoSpaceDE w:val="0"/>
        <w:autoSpaceDN w:val="0"/>
        <w:adjustRightInd w:val="0"/>
        <w:rPr>
          <w:rFonts w:ascii="Arial" w:hAnsi="Arial" w:cs="Arial"/>
          <w:lang w:eastAsia="es-CO"/>
        </w:rPr>
      </w:pPr>
    </w:p>
    <w:p w14:paraId="48D9C1DC" w14:textId="7D3CB806"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4F370D22" wp14:editId="6D1C9994">
            <wp:extent cx="5361940" cy="2009140"/>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1940" cy="2009140"/>
                    </a:xfrm>
                    <a:prstGeom prst="rect">
                      <a:avLst/>
                    </a:prstGeom>
                    <a:noFill/>
                    <a:ln>
                      <a:noFill/>
                    </a:ln>
                  </pic:spPr>
                </pic:pic>
              </a:graphicData>
            </a:graphic>
          </wp:inline>
        </w:drawing>
      </w:r>
    </w:p>
    <w:p w14:paraId="3C87094E"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Activamos: Herramienta para el análisis y damos aceptar</w:t>
      </w:r>
    </w:p>
    <w:p w14:paraId="07D3EFA0"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Copiamos las 8 edades en Excel en forma vertical</w:t>
      </w:r>
    </w:p>
    <w:p w14:paraId="56466DE5"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Vamos al menú Datos y damos clic en el icono Análisis de datos</w:t>
      </w:r>
    </w:p>
    <w:p w14:paraId="66F2BEC9" w14:textId="77777777" w:rsidR="009545E7" w:rsidRDefault="009545E7" w:rsidP="009545E7">
      <w:pPr>
        <w:pStyle w:val="Prrafodelista"/>
        <w:rPr>
          <w:rFonts w:ascii="Arial" w:hAnsi="Arial" w:cs="Arial"/>
          <w:lang w:eastAsia="es-CO"/>
        </w:rPr>
      </w:pPr>
    </w:p>
    <w:p w14:paraId="098E01A2" w14:textId="5C4197F1"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0DFFB3BC" wp14:editId="4AEF5FF8">
            <wp:extent cx="3879215" cy="1108075"/>
            <wp:effectExtent l="0" t="0" r="698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79215" cy="1108075"/>
                    </a:xfrm>
                    <a:prstGeom prst="rect">
                      <a:avLst/>
                    </a:prstGeom>
                    <a:noFill/>
                    <a:ln>
                      <a:noFill/>
                    </a:ln>
                  </pic:spPr>
                </pic:pic>
              </a:graphicData>
            </a:graphic>
          </wp:inline>
        </w:drawing>
      </w:r>
    </w:p>
    <w:p w14:paraId="0DCB6191" w14:textId="77777777" w:rsidR="009545E7" w:rsidRDefault="009545E7" w:rsidP="009545E7">
      <w:pPr>
        <w:numPr>
          <w:ilvl w:val="0"/>
          <w:numId w:val="17"/>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lastRenderedPageBreak/>
        <w:t>Escogemos la opción estadística descriptiva</w:t>
      </w:r>
    </w:p>
    <w:p w14:paraId="4E6AAD66" w14:textId="77777777" w:rsidR="009545E7" w:rsidRDefault="009545E7" w:rsidP="009545E7">
      <w:pPr>
        <w:autoSpaceDE w:val="0"/>
        <w:autoSpaceDN w:val="0"/>
        <w:adjustRightInd w:val="0"/>
        <w:rPr>
          <w:rFonts w:ascii="Arial" w:hAnsi="Arial" w:cs="Arial"/>
          <w:lang w:eastAsia="es-CO"/>
        </w:rPr>
      </w:pPr>
    </w:p>
    <w:p w14:paraId="6D8B04F5" w14:textId="4BB3CFB6"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259EF9BB" wp14:editId="4EDBF647">
            <wp:extent cx="6199912" cy="2211101"/>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01237" cy="2211573"/>
                    </a:xfrm>
                    <a:prstGeom prst="rect">
                      <a:avLst/>
                    </a:prstGeom>
                    <a:noFill/>
                    <a:ln>
                      <a:noFill/>
                    </a:ln>
                  </pic:spPr>
                </pic:pic>
              </a:graphicData>
            </a:graphic>
          </wp:inline>
        </w:drawing>
      </w:r>
    </w:p>
    <w:p w14:paraId="7C0F7184"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Aparece el siguiente cuadro:</w:t>
      </w:r>
    </w:p>
    <w:p w14:paraId="71914D57" w14:textId="2F32DE32"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5EDF4AE1" wp14:editId="289D2220">
            <wp:extent cx="3262630" cy="268795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62630" cy="2687955"/>
                    </a:xfrm>
                    <a:prstGeom prst="rect">
                      <a:avLst/>
                    </a:prstGeom>
                    <a:noFill/>
                    <a:ln>
                      <a:noFill/>
                    </a:ln>
                  </pic:spPr>
                </pic:pic>
              </a:graphicData>
            </a:graphic>
          </wp:inline>
        </w:drawing>
      </w:r>
    </w:p>
    <w:p w14:paraId="35080F65" w14:textId="77777777" w:rsidR="009545E7" w:rsidRDefault="009545E7" w:rsidP="009545E7">
      <w:pPr>
        <w:numPr>
          <w:ilvl w:val="0"/>
          <w:numId w:val="18"/>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En rango de entrada: Seleccionamos toda la columna de edades de 8 jóvenes.</w:t>
      </w:r>
    </w:p>
    <w:p w14:paraId="11436B0A" w14:textId="77777777" w:rsidR="009545E7" w:rsidRDefault="009545E7" w:rsidP="009545E7">
      <w:pPr>
        <w:numPr>
          <w:ilvl w:val="0"/>
          <w:numId w:val="18"/>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En agrupado por: Marcamos la opción columnas.</w:t>
      </w:r>
    </w:p>
    <w:p w14:paraId="626E0DD6" w14:textId="77777777" w:rsidR="009545E7" w:rsidRDefault="009545E7" w:rsidP="009545E7">
      <w:pPr>
        <w:numPr>
          <w:ilvl w:val="0"/>
          <w:numId w:val="18"/>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Activamos el cuadro: Rótulo en la primera fila.</w:t>
      </w:r>
    </w:p>
    <w:p w14:paraId="3315B537" w14:textId="77777777" w:rsidR="009545E7" w:rsidRDefault="009545E7" w:rsidP="009545E7">
      <w:pPr>
        <w:numPr>
          <w:ilvl w:val="0"/>
          <w:numId w:val="18"/>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Rango de salida: Escogemos un lugar en Excel donde saldrán los resultados.</w:t>
      </w:r>
    </w:p>
    <w:p w14:paraId="62D5DD17" w14:textId="77777777" w:rsidR="009545E7" w:rsidRDefault="009545E7" w:rsidP="009545E7">
      <w:pPr>
        <w:numPr>
          <w:ilvl w:val="0"/>
          <w:numId w:val="18"/>
        </w:numPr>
        <w:autoSpaceDE w:val="0"/>
        <w:autoSpaceDN w:val="0"/>
        <w:adjustRightInd w:val="0"/>
        <w:spacing w:after="0" w:line="240" w:lineRule="auto"/>
        <w:ind w:left="284" w:hanging="284"/>
        <w:rPr>
          <w:rFonts w:ascii="Arial" w:hAnsi="Arial" w:cs="Arial"/>
          <w:lang w:eastAsia="es-CO"/>
        </w:rPr>
      </w:pPr>
      <w:r>
        <w:rPr>
          <w:rFonts w:ascii="Arial" w:hAnsi="Arial" w:cs="Arial"/>
          <w:lang w:eastAsia="es-CO"/>
        </w:rPr>
        <w:t>Activamos el cuadro: Resumen de estadísticas.</w:t>
      </w:r>
    </w:p>
    <w:p w14:paraId="3D2A6786"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Obtenemos los siguientes resultados</w:t>
      </w:r>
    </w:p>
    <w:p w14:paraId="0836C42E" w14:textId="02B72281"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lastRenderedPageBreak/>
        <w:drawing>
          <wp:inline distT="0" distB="0" distL="0" distR="0" wp14:anchorId="374892AC" wp14:editId="21A99B4A">
            <wp:extent cx="3636645" cy="3830955"/>
            <wp:effectExtent l="0" t="0" r="1905"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36645" cy="3830955"/>
                    </a:xfrm>
                    <a:prstGeom prst="rect">
                      <a:avLst/>
                    </a:prstGeom>
                    <a:noFill/>
                    <a:ln>
                      <a:noFill/>
                    </a:ln>
                  </pic:spPr>
                </pic:pic>
              </a:graphicData>
            </a:graphic>
          </wp:inline>
        </w:drawing>
      </w:r>
    </w:p>
    <w:p w14:paraId="34E14540" w14:textId="77777777" w:rsidR="009545E7" w:rsidRDefault="009545E7" w:rsidP="009545E7">
      <w:pPr>
        <w:numPr>
          <w:ilvl w:val="0"/>
          <w:numId w:val="17"/>
        </w:numPr>
        <w:autoSpaceDE w:val="0"/>
        <w:autoSpaceDN w:val="0"/>
        <w:adjustRightInd w:val="0"/>
        <w:spacing w:after="0" w:line="240" w:lineRule="auto"/>
        <w:ind w:left="284" w:hanging="284"/>
        <w:jc w:val="both"/>
        <w:rPr>
          <w:rFonts w:ascii="Arial" w:hAnsi="Arial" w:cs="Arial"/>
          <w:lang w:eastAsia="es-CO"/>
        </w:rPr>
      </w:pPr>
      <w:r>
        <w:rPr>
          <w:rFonts w:ascii="Arial" w:hAnsi="Arial" w:cs="Arial"/>
          <w:lang w:eastAsia="es-CO"/>
        </w:rPr>
        <w:t>Para los cuartiles hacemos la siguiente tabla en Excel</w:t>
      </w:r>
    </w:p>
    <w:p w14:paraId="412A7B0C" w14:textId="77777777" w:rsidR="009545E7" w:rsidRDefault="009545E7" w:rsidP="009545E7">
      <w:pPr>
        <w:autoSpaceDE w:val="0"/>
        <w:autoSpaceDN w:val="0"/>
        <w:adjustRightInd w:val="0"/>
        <w:jc w:val="both"/>
        <w:rPr>
          <w:rFonts w:ascii="Arial" w:hAnsi="Arial" w:cs="Arial"/>
          <w:lang w:eastAsia="es-CO"/>
        </w:rPr>
      </w:pPr>
    </w:p>
    <w:p w14:paraId="15BF4A30" w14:textId="586C9BE4" w:rsidR="009545E7" w:rsidRDefault="009545E7" w:rsidP="009545E7">
      <w:pPr>
        <w:autoSpaceDE w:val="0"/>
        <w:autoSpaceDN w:val="0"/>
        <w:adjustRightInd w:val="0"/>
        <w:jc w:val="both"/>
        <w:rPr>
          <w:rFonts w:ascii="Arial" w:hAnsi="Arial" w:cs="Arial"/>
          <w:lang w:eastAsia="es-CO"/>
        </w:rPr>
      </w:pPr>
      <w:r>
        <w:rPr>
          <w:rFonts w:ascii="Arial" w:hAnsi="Arial" w:cs="Arial"/>
          <w:noProof/>
          <w:lang w:val="en-US"/>
        </w:rPr>
        <w:drawing>
          <wp:inline distT="0" distB="0" distL="0" distR="0" wp14:anchorId="762FB0C4" wp14:editId="7B507384">
            <wp:extent cx="6331585" cy="216154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31585" cy="2161540"/>
                    </a:xfrm>
                    <a:prstGeom prst="rect">
                      <a:avLst/>
                    </a:prstGeom>
                    <a:noFill/>
                    <a:ln>
                      <a:noFill/>
                    </a:ln>
                  </pic:spPr>
                </pic:pic>
              </a:graphicData>
            </a:graphic>
          </wp:inline>
        </w:drawing>
      </w:r>
    </w:p>
    <w:p w14:paraId="68934AFD"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Se puede observar que la fórmula en Excel es CUARTIL (Datos; 1) para el primer cuartil. Los Datos son las 8 edades seleccionadas. Para el segundo cuartil sería: CUARTIL (Datos; 2). Por último, para el tercer cuartil: CUARTIL (Datos; 3)</w:t>
      </w:r>
    </w:p>
    <w:p w14:paraId="34EF769F" w14:textId="77777777" w:rsidR="009545E7" w:rsidRDefault="009545E7" w:rsidP="009545E7">
      <w:pPr>
        <w:autoSpaceDE w:val="0"/>
        <w:autoSpaceDN w:val="0"/>
        <w:adjustRightInd w:val="0"/>
        <w:jc w:val="center"/>
        <w:rPr>
          <w:rFonts w:ascii="Arial" w:hAnsi="Arial" w:cs="Arial"/>
          <w:b/>
          <w:lang w:eastAsia="es-CO"/>
        </w:rPr>
      </w:pPr>
      <w:r w:rsidRPr="00055B86">
        <w:rPr>
          <w:rFonts w:ascii="Arial" w:hAnsi="Arial" w:cs="Arial"/>
          <w:b/>
          <w:lang w:eastAsia="es-CO"/>
        </w:rPr>
        <w:t>Diagramas de Caja</w:t>
      </w:r>
      <w:r>
        <w:rPr>
          <w:rFonts w:ascii="Arial" w:hAnsi="Arial" w:cs="Arial"/>
          <w:b/>
          <w:lang w:eastAsia="es-CO"/>
        </w:rPr>
        <w:t xml:space="preserve"> (</w:t>
      </w:r>
      <w:proofErr w:type="spellStart"/>
      <w:r>
        <w:rPr>
          <w:rFonts w:ascii="Arial" w:hAnsi="Arial" w:cs="Arial"/>
          <w:b/>
          <w:lang w:eastAsia="es-CO"/>
        </w:rPr>
        <w:t>Boxplot</w:t>
      </w:r>
      <w:proofErr w:type="spellEnd"/>
      <w:r>
        <w:rPr>
          <w:rFonts w:ascii="Arial" w:hAnsi="Arial" w:cs="Arial"/>
          <w:b/>
          <w:lang w:eastAsia="es-CO"/>
        </w:rPr>
        <w:t>)</w:t>
      </w:r>
    </w:p>
    <w:p w14:paraId="4D940120"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Los diagramas de caja</w:t>
      </w:r>
      <w:r w:rsidRPr="00055B86">
        <w:rPr>
          <w:rFonts w:ascii="Arial" w:hAnsi="Arial" w:cs="Arial"/>
          <w:lang w:eastAsia="es-CO"/>
        </w:rPr>
        <w:t xml:space="preserve"> son útiles para</w:t>
      </w:r>
      <w:r>
        <w:rPr>
          <w:rFonts w:ascii="Arial" w:hAnsi="Arial" w:cs="Arial"/>
          <w:lang w:eastAsia="es-CO"/>
        </w:rPr>
        <w:t xml:space="preserve"> </w:t>
      </w:r>
      <w:r w:rsidRPr="00055B86">
        <w:rPr>
          <w:rFonts w:ascii="Arial" w:hAnsi="Arial" w:cs="Arial"/>
          <w:lang w:eastAsia="es-CO"/>
        </w:rPr>
        <w:t>revelar la tendencia central de los datos, su dispersión, su distribución y la presencia</w:t>
      </w:r>
      <w:r>
        <w:rPr>
          <w:rFonts w:ascii="Arial" w:hAnsi="Arial" w:cs="Arial"/>
          <w:lang w:eastAsia="es-CO"/>
        </w:rPr>
        <w:t xml:space="preserve"> </w:t>
      </w:r>
      <w:r w:rsidRPr="00055B86">
        <w:rPr>
          <w:rFonts w:ascii="Arial" w:hAnsi="Arial" w:cs="Arial"/>
          <w:lang w:eastAsia="es-CO"/>
        </w:rPr>
        <w:t>de datos distantes.</w:t>
      </w:r>
      <w:r>
        <w:rPr>
          <w:rFonts w:ascii="Arial" w:hAnsi="Arial" w:cs="Arial"/>
          <w:lang w:eastAsia="es-CO"/>
        </w:rPr>
        <w:t xml:space="preserve"> </w:t>
      </w:r>
      <w:r w:rsidRPr="006E6E6C">
        <w:rPr>
          <w:rFonts w:ascii="Arial" w:hAnsi="Arial" w:cs="Arial"/>
          <w:b/>
          <w:lang w:eastAsia="es-CO"/>
        </w:rPr>
        <w:t>IQR</w:t>
      </w:r>
      <w:r>
        <w:rPr>
          <w:rFonts w:ascii="Arial" w:hAnsi="Arial" w:cs="Arial"/>
          <w:lang w:eastAsia="es-CO"/>
        </w:rPr>
        <w:t xml:space="preserve"> es el largo </w:t>
      </w:r>
      <w:r>
        <w:rPr>
          <w:rFonts w:ascii="Arial" w:hAnsi="Arial" w:cs="Arial"/>
        </w:rPr>
        <w:t>INTERCUANTIL</w:t>
      </w:r>
      <w:r>
        <w:rPr>
          <w:rFonts w:ascii="Arial" w:hAnsi="Arial" w:cs="Arial"/>
          <w:lang w:eastAsia="es-CO"/>
        </w:rPr>
        <w:t>.</w:t>
      </w:r>
      <w:r w:rsidRPr="00055B86">
        <w:rPr>
          <w:rFonts w:ascii="Arial" w:hAnsi="Arial" w:cs="Arial"/>
          <w:lang w:eastAsia="es-CO"/>
        </w:rPr>
        <w:t xml:space="preserve"> </w:t>
      </w:r>
      <w:r>
        <w:rPr>
          <w:rFonts w:ascii="Arial" w:hAnsi="Arial" w:cs="Arial"/>
          <w:lang w:eastAsia="es-CO"/>
        </w:rPr>
        <w:t>El modelo de un diagrama de caja es el siguiente:</w:t>
      </w:r>
    </w:p>
    <w:p w14:paraId="41FC05D6" w14:textId="77777777" w:rsidR="009545E7" w:rsidRDefault="009545E7" w:rsidP="009545E7">
      <w:pPr>
        <w:autoSpaceDE w:val="0"/>
        <w:autoSpaceDN w:val="0"/>
        <w:adjustRightInd w:val="0"/>
        <w:jc w:val="both"/>
        <w:rPr>
          <w:rFonts w:ascii="Arial" w:hAnsi="Arial" w:cs="Arial"/>
          <w:lang w:eastAsia="es-CO"/>
        </w:rPr>
      </w:pPr>
    </w:p>
    <w:p w14:paraId="7C78BB14" w14:textId="4458833B" w:rsidR="009545E7" w:rsidRDefault="009545E7" w:rsidP="009545E7">
      <w:pPr>
        <w:autoSpaceDE w:val="0"/>
        <w:autoSpaceDN w:val="0"/>
        <w:adjustRightInd w:val="0"/>
        <w:jc w:val="center"/>
        <w:rPr>
          <w:rFonts w:ascii="Arial" w:hAnsi="Arial" w:cs="Arial"/>
          <w:lang w:eastAsia="es-CO"/>
        </w:rPr>
      </w:pPr>
      <w:r w:rsidRPr="00B63104">
        <w:rPr>
          <w:rFonts w:ascii="Arial" w:hAnsi="Arial" w:cs="Arial"/>
          <w:noProof/>
          <w:lang w:val="en-US"/>
        </w:rPr>
        <w:lastRenderedPageBreak/>
        <w:drawing>
          <wp:inline distT="0" distB="0" distL="0" distR="0" wp14:anchorId="1D2C6C34" wp14:editId="439EF637">
            <wp:extent cx="5479415" cy="1614170"/>
            <wp:effectExtent l="0" t="0" r="6985" b="508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79415" cy="1614170"/>
                    </a:xfrm>
                    <a:prstGeom prst="rect">
                      <a:avLst/>
                    </a:prstGeom>
                    <a:noFill/>
                    <a:ln>
                      <a:noFill/>
                    </a:ln>
                  </pic:spPr>
                </pic:pic>
              </a:graphicData>
            </a:graphic>
          </wp:inline>
        </w:drawing>
      </w:r>
    </w:p>
    <w:p w14:paraId="3EADF463" w14:textId="77777777" w:rsidR="009545E7" w:rsidRDefault="009545E7" w:rsidP="009545E7">
      <w:pPr>
        <w:autoSpaceDE w:val="0"/>
        <w:autoSpaceDN w:val="0"/>
        <w:adjustRightInd w:val="0"/>
        <w:jc w:val="center"/>
        <w:rPr>
          <w:rFonts w:ascii="Arial" w:hAnsi="Arial" w:cs="Arial"/>
          <w:lang w:eastAsia="es-CO"/>
        </w:rPr>
      </w:pPr>
    </w:p>
    <w:p w14:paraId="32855933"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Los valores que sean menores a Q</w:t>
      </w:r>
      <w:r w:rsidRPr="00E91411">
        <w:rPr>
          <w:rFonts w:ascii="Arial" w:hAnsi="Arial" w:cs="Arial"/>
          <w:vertAlign w:val="subscript"/>
          <w:lang w:eastAsia="es-CO"/>
        </w:rPr>
        <w:t>1</w:t>
      </w:r>
      <w:r>
        <w:rPr>
          <w:rFonts w:ascii="Arial" w:hAnsi="Arial" w:cs="Arial"/>
          <w:lang w:eastAsia="es-CO"/>
        </w:rPr>
        <w:t xml:space="preserve"> -1.5 (</w:t>
      </w:r>
      <w:r w:rsidRPr="00E91411">
        <w:t>I</w:t>
      </w:r>
      <w:r>
        <w:rPr>
          <w:rFonts w:ascii="Arial" w:hAnsi="Arial" w:cs="Arial"/>
          <w:lang w:eastAsia="es-CO"/>
        </w:rPr>
        <w:t>QR) son atípicos (Izquierda)</w:t>
      </w:r>
    </w:p>
    <w:p w14:paraId="40BBCE32"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Los valores que sean mayores a Q</w:t>
      </w:r>
      <w:r>
        <w:rPr>
          <w:rFonts w:ascii="Arial" w:hAnsi="Arial" w:cs="Arial"/>
          <w:vertAlign w:val="subscript"/>
          <w:lang w:eastAsia="es-CO"/>
        </w:rPr>
        <w:t>3</w:t>
      </w:r>
      <w:r>
        <w:rPr>
          <w:rFonts w:ascii="Arial" w:hAnsi="Arial" w:cs="Arial"/>
          <w:lang w:eastAsia="es-CO"/>
        </w:rPr>
        <w:t xml:space="preserve"> +1.5 (</w:t>
      </w:r>
      <w:r w:rsidRPr="00E91411">
        <w:t>I</w:t>
      </w:r>
      <w:r>
        <w:rPr>
          <w:rFonts w:ascii="Arial" w:hAnsi="Arial" w:cs="Arial"/>
          <w:lang w:eastAsia="es-CO"/>
        </w:rPr>
        <w:t>QR) son atípicos (Derecha)</w:t>
      </w:r>
    </w:p>
    <w:p w14:paraId="1B31B1A2" w14:textId="77777777" w:rsidR="009545E7" w:rsidRDefault="009545E7" w:rsidP="009545E7">
      <w:pPr>
        <w:autoSpaceDE w:val="0"/>
        <w:autoSpaceDN w:val="0"/>
        <w:adjustRightInd w:val="0"/>
        <w:rPr>
          <w:rFonts w:ascii="Arial" w:hAnsi="Arial" w:cs="Arial"/>
          <w:b/>
          <w:lang w:eastAsia="es-CO"/>
        </w:rPr>
      </w:pPr>
      <w:r w:rsidRPr="001C6B1E">
        <w:rPr>
          <w:rFonts w:ascii="Arial" w:hAnsi="Arial" w:cs="Arial"/>
          <w:b/>
          <w:lang w:eastAsia="es-CO"/>
        </w:rPr>
        <w:t>Ejemplo</w:t>
      </w:r>
    </w:p>
    <w:p w14:paraId="101293A3"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Los siguientes datos son los ingresos en miles de dólares de 12 familias. Construir un diagrama de cajas para estos datos</w:t>
      </w:r>
    </w:p>
    <w:p w14:paraId="7B38B1B6" w14:textId="77777777" w:rsidR="009545E7" w:rsidRDefault="009545E7" w:rsidP="009545E7">
      <w:pPr>
        <w:autoSpaceDE w:val="0"/>
        <w:autoSpaceDN w:val="0"/>
        <w:adjustRightInd w:val="0"/>
        <w:jc w:val="center"/>
        <w:rPr>
          <w:rFonts w:ascii="Arial" w:hAnsi="Arial" w:cs="Arial"/>
          <w:lang w:eastAsia="es-CO"/>
        </w:rPr>
      </w:pPr>
      <w:r w:rsidRPr="00060461">
        <w:rPr>
          <w:rFonts w:ascii="Arial" w:hAnsi="Arial" w:cs="Arial"/>
          <w:lang w:eastAsia="es-CO"/>
        </w:rPr>
        <w:t>69</w:t>
      </w:r>
      <w:r>
        <w:rPr>
          <w:rFonts w:ascii="Arial" w:hAnsi="Arial" w:cs="Arial"/>
          <w:lang w:eastAsia="es-CO"/>
        </w:rPr>
        <w:t xml:space="preserve">     </w:t>
      </w:r>
      <w:r w:rsidRPr="00060461">
        <w:rPr>
          <w:rFonts w:ascii="Arial" w:hAnsi="Arial" w:cs="Arial"/>
          <w:lang w:eastAsia="es-CO"/>
        </w:rPr>
        <w:t>74</w:t>
      </w:r>
      <w:r>
        <w:rPr>
          <w:rFonts w:ascii="Arial" w:hAnsi="Arial" w:cs="Arial"/>
          <w:lang w:eastAsia="es-CO"/>
        </w:rPr>
        <w:t xml:space="preserve">     </w:t>
      </w:r>
      <w:r w:rsidRPr="00060461">
        <w:rPr>
          <w:rFonts w:ascii="Arial" w:hAnsi="Arial" w:cs="Arial"/>
          <w:lang w:eastAsia="es-CO"/>
        </w:rPr>
        <w:t>75</w:t>
      </w:r>
      <w:r>
        <w:rPr>
          <w:rFonts w:ascii="Arial" w:hAnsi="Arial" w:cs="Arial"/>
          <w:lang w:eastAsia="es-CO"/>
        </w:rPr>
        <w:t xml:space="preserve">     </w:t>
      </w:r>
      <w:r w:rsidRPr="00060461">
        <w:rPr>
          <w:rFonts w:ascii="Arial" w:hAnsi="Arial" w:cs="Arial"/>
          <w:lang w:eastAsia="es-CO"/>
        </w:rPr>
        <w:t>79</w:t>
      </w:r>
      <w:r>
        <w:rPr>
          <w:rFonts w:ascii="Arial" w:hAnsi="Arial" w:cs="Arial"/>
          <w:lang w:eastAsia="es-CO"/>
        </w:rPr>
        <w:t xml:space="preserve">     </w:t>
      </w:r>
      <w:r w:rsidRPr="00060461">
        <w:rPr>
          <w:rFonts w:ascii="Arial" w:hAnsi="Arial" w:cs="Arial"/>
          <w:lang w:eastAsia="es-CO"/>
        </w:rPr>
        <w:t>81</w:t>
      </w:r>
      <w:r>
        <w:rPr>
          <w:rFonts w:ascii="Arial" w:hAnsi="Arial" w:cs="Arial"/>
          <w:lang w:eastAsia="es-CO"/>
        </w:rPr>
        <w:t xml:space="preserve">     </w:t>
      </w:r>
      <w:r w:rsidRPr="00060461">
        <w:rPr>
          <w:rFonts w:ascii="Arial" w:hAnsi="Arial" w:cs="Arial"/>
          <w:lang w:eastAsia="es-CO"/>
        </w:rPr>
        <w:t>84</w:t>
      </w:r>
      <w:r>
        <w:rPr>
          <w:rFonts w:ascii="Arial" w:hAnsi="Arial" w:cs="Arial"/>
          <w:lang w:eastAsia="es-CO"/>
        </w:rPr>
        <w:t xml:space="preserve">     </w:t>
      </w:r>
      <w:r w:rsidRPr="00060461">
        <w:rPr>
          <w:rFonts w:ascii="Arial" w:hAnsi="Arial" w:cs="Arial"/>
          <w:lang w:eastAsia="es-CO"/>
        </w:rPr>
        <w:t>90</w:t>
      </w:r>
      <w:r>
        <w:rPr>
          <w:rFonts w:ascii="Arial" w:hAnsi="Arial" w:cs="Arial"/>
          <w:lang w:eastAsia="es-CO"/>
        </w:rPr>
        <w:t xml:space="preserve">     </w:t>
      </w:r>
      <w:r w:rsidRPr="00060461">
        <w:rPr>
          <w:rFonts w:ascii="Arial" w:hAnsi="Arial" w:cs="Arial"/>
          <w:lang w:eastAsia="es-CO"/>
        </w:rPr>
        <w:t>94</w:t>
      </w:r>
      <w:r>
        <w:rPr>
          <w:rFonts w:ascii="Arial" w:hAnsi="Arial" w:cs="Arial"/>
          <w:lang w:eastAsia="es-CO"/>
        </w:rPr>
        <w:t xml:space="preserve">     </w:t>
      </w:r>
      <w:r w:rsidRPr="00060461">
        <w:rPr>
          <w:rFonts w:ascii="Arial" w:hAnsi="Arial" w:cs="Arial"/>
          <w:lang w:eastAsia="es-CO"/>
        </w:rPr>
        <w:t>98</w:t>
      </w:r>
      <w:r>
        <w:rPr>
          <w:rFonts w:ascii="Arial" w:hAnsi="Arial" w:cs="Arial"/>
          <w:lang w:eastAsia="es-CO"/>
        </w:rPr>
        <w:t xml:space="preserve">     </w:t>
      </w:r>
      <w:r w:rsidRPr="00060461">
        <w:rPr>
          <w:rFonts w:ascii="Arial" w:hAnsi="Arial" w:cs="Arial"/>
          <w:lang w:eastAsia="es-CO"/>
        </w:rPr>
        <w:t>104</w:t>
      </w:r>
      <w:r>
        <w:rPr>
          <w:rFonts w:ascii="Arial" w:hAnsi="Arial" w:cs="Arial"/>
          <w:lang w:eastAsia="es-CO"/>
        </w:rPr>
        <w:t xml:space="preserve">     </w:t>
      </w:r>
      <w:r w:rsidRPr="00060461">
        <w:rPr>
          <w:rFonts w:ascii="Arial" w:hAnsi="Arial" w:cs="Arial"/>
          <w:lang w:eastAsia="es-CO"/>
        </w:rPr>
        <w:t>112</w:t>
      </w:r>
      <w:r>
        <w:rPr>
          <w:rFonts w:ascii="Arial" w:hAnsi="Arial" w:cs="Arial"/>
          <w:lang w:eastAsia="es-CO"/>
        </w:rPr>
        <w:t xml:space="preserve">     </w:t>
      </w:r>
      <w:r w:rsidRPr="00060461">
        <w:rPr>
          <w:rFonts w:ascii="Arial" w:hAnsi="Arial" w:cs="Arial"/>
          <w:lang w:eastAsia="es-CO"/>
        </w:rPr>
        <w:t>144</w:t>
      </w:r>
    </w:p>
    <w:p w14:paraId="1DA77305" w14:textId="77777777" w:rsidR="009545E7" w:rsidRDefault="009545E7" w:rsidP="009545E7">
      <w:pPr>
        <w:autoSpaceDE w:val="0"/>
        <w:autoSpaceDN w:val="0"/>
        <w:adjustRightInd w:val="0"/>
        <w:rPr>
          <w:rFonts w:ascii="Arial" w:hAnsi="Arial" w:cs="Arial"/>
          <w:b/>
          <w:lang w:eastAsia="es-CO"/>
        </w:rPr>
      </w:pPr>
      <w:r w:rsidRPr="001C6B1E">
        <w:rPr>
          <w:rFonts w:ascii="Arial" w:hAnsi="Arial" w:cs="Arial"/>
          <w:b/>
          <w:lang w:eastAsia="es-CO"/>
        </w:rPr>
        <w:t>Solución</w:t>
      </w:r>
    </w:p>
    <w:p w14:paraId="25082E6D"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Para las edades anteriores ya tenemos la información calculada:</w:t>
      </w:r>
    </w:p>
    <w:p w14:paraId="36EEC410" w14:textId="77777777" w:rsidR="009545E7" w:rsidRDefault="009545E7" w:rsidP="009545E7">
      <w:pPr>
        <w:autoSpaceDE w:val="0"/>
        <w:autoSpaceDN w:val="0"/>
        <w:adjustRightInd w:val="0"/>
        <w:rPr>
          <w:rFonts w:ascii="Arial" w:hAnsi="Arial" w:cs="Arial"/>
          <w:lang w:eastAsia="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1134"/>
        <w:gridCol w:w="1701"/>
        <w:gridCol w:w="1027"/>
        <w:gridCol w:w="1241"/>
      </w:tblGrid>
      <w:tr w:rsidR="009545E7" w:rsidRPr="00BA2C32" w14:paraId="5350D48D" w14:textId="77777777" w:rsidTr="00C1534F">
        <w:trPr>
          <w:jc w:val="center"/>
        </w:trPr>
        <w:tc>
          <w:tcPr>
            <w:tcW w:w="1251" w:type="dxa"/>
            <w:shd w:val="clear" w:color="auto" w:fill="auto"/>
          </w:tcPr>
          <w:p w14:paraId="00E460B3"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Mínimo</w:t>
            </w:r>
          </w:p>
        </w:tc>
        <w:tc>
          <w:tcPr>
            <w:tcW w:w="1134" w:type="dxa"/>
            <w:shd w:val="clear" w:color="auto" w:fill="auto"/>
          </w:tcPr>
          <w:p w14:paraId="545E600F"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Q</w:t>
            </w:r>
            <w:r w:rsidRPr="00BA2C32">
              <w:rPr>
                <w:rFonts w:ascii="Arial" w:hAnsi="Arial" w:cs="Arial"/>
                <w:vertAlign w:val="subscript"/>
                <w:lang w:eastAsia="es-CO"/>
              </w:rPr>
              <w:t>1</w:t>
            </w:r>
          </w:p>
        </w:tc>
        <w:tc>
          <w:tcPr>
            <w:tcW w:w="1701" w:type="dxa"/>
            <w:shd w:val="clear" w:color="auto" w:fill="auto"/>
          </w:tcPr>
          <w:p w14:paraId="4397FFA9"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Q</w:t>
            </w:r>
            <w:r w:rsidRPr="00BA2C32">
              <w:rPr>
                <w:rFonts w:ascii="Arial" w:hAnsi="Arial" w:cs="Arial"/>
                <w:vertAlign w:val="subscript"/>
                <w:lang w:eastAsia="es-CO"/>
              </w:rPr>
              <w:t>2</w:t>
            </w:r>
            <w:r w:rsidRPr="00BA2C32">
              <w:rPr>
                <w:rFonts w:ascii="Arial" w:hAnsi="Arial" w:cs="Arial"/>
                <w:lang w:eastAsia="es-CO"/>
              </w:rPr>
              <w:t xml:space="preserve"> (Mediana)</w:t>
            </w:r>
          </w:p>
        </w:tc>
        <w:tc>
          <w:tcPr>
            <w:tcW w:w="1027" w:type="dxa"/>
            <w:shd w:val="clear" w:color="auto" w:fill="auto"/>
          </w:tcPr>
          <w:p w14:paraId="3937BE07"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Q</w:t>
            </w:r>
            <w:r w:rsidRPr="00BA2C32">
              <w:rPr>
                <w:rFonts w:ascii="Arial" w:hAnsi="Arial" w:cs="Arial"/>
                <w:vertAlign w:val="subscript"/>
                <w:lang w:eastAsia="es-CO"/>
              </w:rPr>
              <w:t>3</w:t>
            </w:r>
          </w:p>
        </w:tc>
        <w:tc>
          <w:tcPr>
            <w:tcW w:w="1241" w:type="dxa"/>
            <w:shd w:val="clear" w:color="auto" w:fill="auto"/>
          </w:tcPr>
          <w:p w14:paraId="2A81DEE6"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Máximo</w:t>
            </w:r>
          </w:p>
        </w:tc>
      </w:tr>
      <w:tr w:rsidR="009545E7" w:rsidRPr="00BA2C32" w14:paraId="0A85394A" w14:textId="77777777" w:rsidTr="00C1534F">
        <w:trPr>
          <w:jc w:val="center"/>
        </w:trPr>
        <w:tc>
          <w:tcPr>
            <w:tcW w:w="1251" w:type="dxa"/>
            <w:shd w:val="clear" w:color="auto" w:fill="auto"/>
          </w:tcPr>
          <w:p w14:paraId="5EF70B80"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69</w:t>
            </w:r>
          </w:p>
        </w:tc>
        <w:tc>
          <w:tcPr>
            <w:tcW w:w="1134" w:type="dxa"/>
            <w:shd w:val="clear" w:color="auto" w:fill="auto"/>
          </w:tcPr>
          <w:p w14:paraId="46810504"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77</w:t>
            </w:r>
          </w:p>
        </w:tc>
        <w:tc>
          <w:tcPr>
            <w:tcW w:w="1701" w:type="dxa"/>
            <w:shd w:val="clear" w:color="auto" w:fill="auto"/>
          </w:tcPr>
          <w:p w14:paraId="5EAA4A49"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87</w:t>
            </w:r>
          </w:p>
        </w:tc>
        <w:tc>
          <w:tcPr>
            <w:tcW w:w="1027" w:type="dxa"/>
            <w:shd w:val="clear" w:color="auto" w:fill="auto"/>
          </w:tcPr>
          <w:p w14:paraId="45F0B892"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101</w:t>
            </w:r>
          </w:p>
        </w:tc>
        <w:tc>
          <w:tcPr>
            <w:tcW w:w="1241" w:type="dxa"/>
            <w:shd w:val="clear" w:color="auto" w:fill="auto"/>
          </w:tcPr>
          <w:p w14:paraId="3EE5A204"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144</w:t>
            </w:r>
          </w:p>
        </w:tc>
      </w:tr>
    </w:tbl>
    <w:p w14:paraId="21132AF5" w14:textId="77777777" w:rsidR="009545E7" w:rsidRDefault="009545E7" w:rsidP="009545E7">
      <w:pPr>
        <w:autoSpaceDE w:val="0"/>
        <w:autoSpaceDN w:val="0"/>
        <w:adjustRightInd w:val="0"/>
        <w:rPr>
          <w:rFonts w:ascii="Arial" w:hAnsi="Arial" w:cs="Arial"/>
          <w:lang w:eastAsia="es-CO"/>
        </w:rPr>
      </w:pPr>
    </w:p>
    <w:p w14:paraId="7763AFEC"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 xml:space="preserve">Calculamos </w:t>
      </w:r>
      <w:r w:rsidRPr="00E91411">
        <w:t>I</w:t>
      </w:r>
      <w:r>
        <w:rPr>
          <w:rFonts w:ascii="Arial" w:hAnsi="Arial" w:cs="Arial"/>
          <w:lang w:eastAsia="es-CO"/>
        </w:rPr>
        <w:t>QR = Q</w:t>
      </w:r>
      <w:r w:rsidRPr="00E91411">
        <w:rPr>
          <w:rFonts w:ascii="Arial" w:hAnsi="Arial" w:cs="Arial"/>
          <w:vertAlign w:val="subscript"/>
          <w:lang w:eastAsia="es-CO"/>
        </w:rPr>
        <w:t>3</w:t>
      </w:r>
      <w:r>
        <w:rPr>
          <w:rFonts w:ascii="Arial" w:hAnsi="Arial" w:cs="Arial"/>
          <w:lang w:eastAsia="es-CO"/>
        </w:rPr>
        <w:t xml:space="preserve"> – Q</w:t>
      </w:r>
      <w:r w:rsidRPr="00E91411">
        <w:rPr>
          <w:rFonts w:ascii="Arial" w:hAnsi="Arial" w:cs="Arial"/>
          <w:vertAlign w:val="subscript"/>
          <w:lang w:eastAsia="es-CO"/>
        </w:rPr>
        <w:t>1</w:t>
      </w:r>
      <w:r>
        <w:rPr>
          <w:rFonts w:ascii="Arial" w:hAnsi="Arial" w:cs="Arial"/>
          <w:lang w:eastAsia="es-CO"/>
        </w:rPr>
        <w:t xml:space="preserve"> = 101 – 77 = 24</w:t>
      </w:r>
    </w:p>
    <w:p w14:paraId="10D9CF6C" w14:textId="77777777" w:rsidR="009545E7" w:rsidRDefault="009545E7" w:rsidP="009545E7">
      <w:pPr>
        <w:autoSpaceDE w:val="0"/>
        <w:autoSpaceDN w:val="0"/>
        <w:adjustRightInd w:val="0"/>
        <w:rPr>
          <w:rFonts w:ascii="Arial" w:hAnsi="Arial" w:cs="Arial"/>
          <w:lang w:eastAsia="es-CO"/>
        </w:rPr>
      </w:pPr>
      <w:r>
        <w:rPr>
          <w:rFonts w:ascii="Arial" w:hAnsi="Arial" w:cs="Arial"/>
          <w:lang w:eastAsia="es-CO"/>
        </w:rPr>
        <w:t>Miremos si hay valores atípicos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2908"/>
      </w:tblGrid>
      <w:tr w:rsidR="009545E7" w:rsidRPr="00BA2C32" w14:paraId="0E54575E" w14:textId="77777777" w:rsidTr="00C1534F">
        <w:trPr>
          <w:jc w:val="center"/>
        </w:trPr>
        <w:tc>
          <w:tcPr>
            <w:tcW w:w="3209" w:type="dxa"/>
            <w:shd w:val="clear" w:color="auto" w:fill="auto"/>
          </w:tcPr>
          <w:p w14:paraId="38E04F17"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Izquierda: Q</w:t>
            </w:r>
            <w:r w:rsidRPr="00BA2C32">
              <w:rPr>
                <w:rFonts w:ascii="Arial" w:hAnsi="Arial" w:cs="Arial"/>
                <w:vertAlign w:val="subscript"/>
                <w:lang w:eastAsia="es-CO"/>
              </w:rPr>
              <w:t>1</w:t>
            </w:r>
            <w:r w:rsidRPr="00BA2C32">
              <w:rPr>
                <w:rFonts w:ascii="Arial" w:hAnsi="Arial" w:cs="Arial"/>
                <w:lang w:eastAsia="es-CO"/>
              </w:rPr>
              <w:t xml:space="preserve"> -1.5 (</w:t>
            </w:r>
            <w:r w:rsidRPr="00E91411">
              <w:t>I</w:t>
            </w:r>
            <w:r w:rsidRPr="00BA2C32">
              <w:rPr>
                <w:rFonts w:ascii="Arial" w:hAnsi="Arial" w:cs="Arial"/>
                <w:lang w:eastAsia="es-CO"/>
              </w:rPr>
              <w:t>QR)</w:t>
            </w:r>
          </w:p>
        </w:tc>
        <w:tc>
          <w:tcPr>
            <w:tcW w:w="2908" w:type="dxa"/>
            <w:shd w:val="clear" w:color="auto" w:fill="auto"/>
          </w:tcPr>
          <w:p w14:paraId="1046FC93"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Derecha: Q</w:t>
            </w:r>
            <w:r w:rsidRPr="00BA2C32">
              <w:rPr>
                <w:rFonts w:ascii="Arial" w:hAnsi="Arial" w:cs="Arial"/>
                <w:vertAlign w:val="subscript"/>
                <w:lang w:eastAsia="es-CO"/>
              </w:rPr>
              <w:t>3</w:t>
            </w:r>
            <w:r w:rsidRPr="00BA2C32">
              <w:rPr>
                <w:rFonts w:ascii="Arial" w:hAnsi="Arial" w:cs="Arial"/>
                <w:lang w:eastAsia="es-CO"/>
              </w:rPr>
              <w:t xml:space="preserve"> +1.5 (</w:t>
            </w:r>
            <w:r w:rsidRPr="00E91411">
              <w:t>I</w:t>
            </w:r>
            <w:r w:rsidRPr="00BA2C32">
              <w:rPr>
                <w:rFonts w:ascii="Arial" w:hAnsi="Arial" w:cs="Arial"/>
                <w:lang w:eastAsia="es-CO"/>
              </w:rPr>
              <w:t>QR)</w:t>
            </w:r>
          </w:p>
        </w:tc>
      </w:tr>
      <w:tr w:rsidR="009545E7" w:rsidRPr="00BA2C32" w14:paraId="423A529A" w14:textId="77777777" w:rsidTr="00C1534F">
        <w:trPr>
          <w:jc w:val="center"/>
        </w:trPr>
        <w:tc>
          <w:tcPr>
            <w:tcW w:w="3209" w:type="dxa"/>
            <w:shd w:val="clear" w:color="auto" w:fill="auto"/>
          </w:tcPr>
          <w:p w14:paraId="54A85AF5"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77 - 1.5 (</w:t>
            </w:r>
            <w:r>
              <w:t>24</w:t>
            </w:r>
            <w:r w:rsidRPr="00BA2C32">
              <w:rPr>
                <w:rFonts w:ascii="Arial" w:hAnsi="Arial" w:cs="Arial"/>
                <w:lang w:eastAsia="es-CO"/>
              </w:rPr>
              <w:t>) = 41</w:t>
            </w:r>
          </w:p>
        </w:tc>
        <w:tc>
          <w:tcPr>
            <w:tcW w:w="2908" w:type="dxa"/>
            <w:shd w:val="clear" w:color="auto" w:fill="auto"/>
          </w:tcPr>
          <w:p w14:paraId="59B6507B" w14:textId="77777777" w:rsidR="009545E7" w:rsidRPr="00BA2C32" w:rsidRDefault="009545E7" w:rsidP="00C1534F">
            <w:pPr>
              <w:autoSpaceDE w:val="0"/>
              <w:autoSpaceDN w:val="0"/>
              <w:adjustRightInd w:val="0"/>
              <w:jc w:val="center"/>
              <w:rPr>
                <w:rFonts w:ascii="Arial" w:hAnsi="Arial" w:cs="Arial"/>
                <w:lang w:eastAsia="es-CO"/>
              </w:rPr>
            </w:pPr>
            <w:r w:rsidRPr="00BA2C32">
              <w:rPr>
                <w:rFonts w:ascii="Arial" w:hAnsi="Arial" w:cs="Arial"/>
                <w:lang w:eastAsia="es-CO"/>
              </w:rPr>
              <w:t>101 + 1.5 (</w:t>
            </w:r>
            <w:r>
              <w:t>24</w:t>
            </w:r>
            <w:r w:rsidRPr="00BA2C32">
              <w:rPr>
                <w:rFonts w:ascii="Arial" w:hAnsi="Arial" w:cs="Arial"/>
                <w:lang w:eastAsia="es-CO"/>
              </w:rPr>
              <w:t>) = 137</w:t>
            </w:r>
          </w:p>
        </w:tc>
      </w:tr>
    </w:tbl>
    <w:p w14:paraId="527FC891" w14:textId="77777777" w:rsidR="009545E7" w:rsidRDefault="009545E7" w:rsidP="009545E7">
      <w:pPr>
        <w:autoSpaceDE w:val="0"/>
        <w:autoSpaceDN w:val="0"/>
        <w:adjustRightInd w:val="0"/>
        <w:rPr>
          <w:rFonts w:ascii="Arial" w:hAnsi="Arial" w:cs="Arial"/>
          <w:lang w:eastAsia="es-CO"/>
        </w:rPr>
      </w:pPr>
    </w:p>
    <w:p w14:paraId="0B3E4EBA"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Por el lado izquierdo: ¿Hay ingresos menores a 41? (No): Entonces no hay valores atípicos</w:t>
      </w:r>
    </w:p>
    <w:p w14:paraId="705EE632"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Por el lado derecho: ¿Hay valores mayores a 137? (Si = 144): Luego si hay un valor atípico</w:t>
      </w:r>
    </w:p>
    <w:p w14:paraId="5FE7AB73" w14:textId="7E653F0D"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lastRenderedPageBreak/>
        <w:drawing>
          <wp:inline distT="0" distB="0" distL="0" distR="0" wp14:anchorId="4C3FD2B8" wp14:editId="265AA47E">
            <wp:extent cx="4745355" cy="1558925"/>
            <wp:effectExtent l="0" t="0" r="0" b="317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45355" cy="1558925"/>
                    </a:xfrm>
                    <a:prstGeom prst="rect">
                      <a:avLst/>
                    </a:prstGeom>
                    <a:noFill/>
                    <a:ln>
                      <a:noFill/>
                    </a:ln>
                  </pic:spPr>
                </pic:pic>
              </a:graphicData>
            </a:graphic>
          </wp:inline>
        </w:drawing>
      </w:r>
    </w:p>
    <w:p w14:paraId="59346D79"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El diagrama de caja está sesgado a la derecha</w:t>
      </w:r>
    </w:p>
    <w:p w14:paraId="63621407" w14:textId="77777777" w:rsidR="009545E7" w:rsidRDefault="009545E7" w:rsidP="009545E7">
      <w:pPr>
        <w:autoSpaceDE w:val="0"/>
        <w:autoSpaceDN w:val="0"/>
        <w:adjustRightInd w:val="0"/>
        <w:jc w:val="both"/>
        <w:rPr>
          <w:rFonts w:ascii="Arial" w:hAnsi="Arial" w:cs="Arial"/>
          <w:lang w:eastAsia="es-CO"/>
        </w:rPr>
      </w:pPr>
      <w:r>
        <w:rPr>
          <w:rFonts w:ascii="Arial" w:hAnsi="Arial" w:cs="Arial"/>
          <w:lang w:eastAsia="es-CO"/>
        </w:rPr>
        <w:t>En resumen, los diagramas de caja pueden ser de las siguientes formas:</w:t>
      </w:r>
    </w:p>
    <w:p w14:paraId="5E4AE9AA" w14:textId="03F52F57" w:rsidR="009545E7" w:rsidRDefault="009545E7" w:rsidP="009545E7">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4783AFCA" wp14:editId="43B51792">
            <wp:extent cx="5424055" cy="3726828"/>
            <wp:effectExtent l="0" t="0" r="5715" b="698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27673" cy="3729314"/>
                    </a:xfrm>
                    <a:prstGeom prst="rect">
                      <a:avLst/>
                    </a:prstGeom>
                    <a:noFill/>
                    <a:ln>
                      <a:noFill/>
                    </a:ln>
                  </pic:spPr>
                </pic:pic>
              </a:graphicData>
            </a:graphic>
          </wp:inline>
        </w:drawing>
      </w:r>
    </w:p>
    <w:p w14:paraId="3C81E9EB" w14:textId="77777777" w:rsidR="009545E7" w:rsidRPr="00586814" w:rsidRDefault="009545E7" w:rsidP="009545E7">
      <w:pPr>
        <w:autoSpaceDE w:val="0"/>
        <w:autoSpaceDN w:val="0"/>
        <w:adjustRightInd w:val="0"/>
        <w:jc w:val="both"/>
        <w:rPr>
          <w:rFonts w:ascii="Arial" w:hAnsi="Arial" w:cs="Arial"/>
          <w:lang w:eastAsia="es-CO"/>
        </w:rPr>
      </w:pPr>
      <w:r w:rsidRPr="00586814">
        <w:rPr>
          <w:rFonts w:ascii="Arial" w:hAnsi="Arial" w:cs="Arial"/>
          <w:lang w:eastAsia="es-CO"/>
        </w:rPr>
        <w:t>La ideal es la (b), que da en forma de campana, ya que la distancia del valor mínimo al cuartil 1 es la misma del cuartil 3 al valor máximo.</w:t>
      </w:r>
    </w:p>
    <w:p w14:paraId="77A7390B" w14:textId="77777777" w:rsidR="009545E7" w:rsidRPr="00586814" w:rsidRDefault="009545E7" w:rsidP="009545E7">
      <w:pPr>
        <w:autoSpaceDE w:val="0"/>
        <w:autoSpaceDN w:val="0"/>
        <w:adjustRightInd w:val="0"/>
        <w:jc w:val="both"/>
        <w:rPr>
          <w:rFonts w:ascii="Arial" w:hAnsi="Arial" w:cs="Arial"/>
          <w:b/>
          <w:lang w:eastAsia="es-CO"/>
        </w:rPr>
      </w:pPr>
      <w:r w:rsidRPr="00586814">
        <w:rPr>
          <w:rFonts w:ascii="Arial" w:hAnsi="Arial" w:cs="Arial"/>
          <w:b/>
          <w:lang w:eastAsia="es-CO"/>
        </w:rPr>
        <w:t xml:space="preserve">Ejemplo </w:t>
      </w:r>
    </w:p>
    <w:p w14:paraId="654451D5" w14:textId="77777777" w:rsidR="009545E7" w:rsidRPr="00586814" w:rsidRDefault="009545E7" w:rsidP="009545E7">
      <w:pPr>
        <w:autoSpaceDE w:val="0"/>
        <w:autoSpaceDN w:val="0"/>
        <w:adjustRightInd w:val="0"/>
        <w:jc w:val="both"/>
        <w:rPr>
          <w:rFonts w:ascii="Arial" w:hAnsi="Arial" w:cs="Arial"/>
        </w:rPr>
      </w:pPr>
      <w:r w:rsidRPr="00586814">
        <w:rPr>
          <w:rFonts w:ascii="Arial" w:hAnsi="Arial" w:cs="Arial"/>
          <w:lang w:eastAsia="es-CO"/>
        </w:rPr>
        <w:t xml:space="preserve">Un estudio examino los niveles de </w:t>
      </w:r>
      <w:proofErr w:type="spellStart"/>
      <w:r w:rsidRPr="00586814">
        <w:rPr>
          <w:rFonts w:ascii="Arial" w:hAnsi="Arial" w:cs="Arial"/>
          <w:lang w:eastAsia="es-CO"/>
        </w:rPr>
        <w:t>hemogoblina</w:t>
      </w:r>
      <w:proofErr w:type="spellEnd"/>
      <w:r w:rsidRPr="00586814">
        <w:rPr>
          <w:rFonts w:ascii="Arial" w:hAnsi="Arial" w:cs="Arial"/>
          <w:lang w:eastAsia="es-CO"/>
        </w:rPr>
        <w:t xml:space="preserve"> </w:t>
      </w:r>
      <w:r w:rsidRPr="00586814">
        <w:rPr>
          <w:rFonts w:ascii="Arial" w:hAnsi="Arial" w:cs="Arial"/>
        </w:rPr>
        <w:t>de pacientes con t</w:t>
      </w:r>
      <w:r w:rsidRPr="00586814">
        <w:rPr>
          <w:rFonts w:ascii="Arial" w:hAnsi="Arial" w:cs="Arial"/>
          <w:lang w:eastAsia="es-CO"/>
        </w:rPr>
        <w:t>res tipos dife</w:t>
      </w:r>
      <w:r w:rsidRPr="00586814">
        <w:rPr>
          <w:rFonts w:ascii="Arial" w:hAnsi="Arial" w:cs="Arial"/>
        </w:rPr>
        <w:t>rentes de enfermedad de células:</w:t>
      </w:r>
      <w:r w:rsidRPr="00586814">
        <w:rPr>
          <w:rFonts w:ascii="Arial" w:eastAsia="Times-Roman" w:hAnsi="Arial" w:cs="Arial"/>
          <w:lang w:eastAsia="es-CO"/>
        </w:rPr>
        <w:t xml:space="preserve"> HB SC, HB SS, y HB ST.</w:t>
      </w:r>
      <w:r w:rsidRPr="00586814">
        <w:rPr>
          <w:rFonts w:ascii="Arial" w:hAnsi="Arial" w:cs="Arial"/>
        </w:rPr>
        <w:t xml:space="preserve"> Utilice los diagramas de caja para comparar la hemoglobina </w:t>
      </w:r>
      <w:r>
        <w:rPr>
          <w:rFonts w:ascii="Arial" w:hAnsi="Arial" w:cs="Arial"/>
        </w:rPr>
        <w:t>d</w:t>
      </w:r>
      <w:r w:rsidRPr="00586814">
        <w:rPr>
          <w:rFonts w:ascii="Arial" w:hAnsi="Arial" w:cs="Arial"/>
        </w:rPr>
        <w:t>e los tres grupos de pacientes.</w:t>
      </w:r>
    </w:p>
    <w:p w14:paraId="0185DA54" w14:textId="57021649" w:rsidR="009545E7" w:rsidRDefault="009545E7" w:rsidP="009545E7">
      <w:pPr>
        <w:pStyle w:val="HTMLconformatoprevio"/>
        <w:jc w:val="center"/>
        <w:rPr>
          <w:rFonts w:ascii="Arial" w:hAnsi="Arial" w:cs="Arial"/>
          <w:sz w:val="24"/>
          <w:szCs w:val="24"/>
        </w:rPr>
      </w:pPr>
      <w:r>
        <w:rPr>
          <w:rFonts w:ascii="Arial" w:hAnsi="Arial" w:cs="Arial"/>
          <w:noProof/>
          <w:sz w:val="24"/>
          <w:szCs w:val="24"/>
          <w:lang w:val="en-US" w:eastAsia="en-US"/>
        </w:rPr>
        <w:lastRenderedPageBreak/>
        <w:drawing>
          <wp:inline distT="0" distB="0" distL="0" distR="0" wp14:anchorId="21FBB525" wp14:editId="2E4D5E4A">
            <wp:extent cx="3518997" cy="2853101"/>
            <wp:effectExtent l="0" t="0" r="5715" b="4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20396" cy="2854235"/>
                    </a:xfrm>
                    <a:prstGeom prst="rect">
                      <a:avLst/>
                    </a:prstGeom>
                    <a:noFill/>
                    <a:ln>
                      <a:noFill/>
                    </a:ln>
                  </pic:spPr>
                </pic:pic>
              </a:graphicData>
            </a:graphic>
          </wp:inline>
        </w:drawing>
      </w:r>
    </w:p>
    <w:p w14:paraId="07158609" w14:textId="77777777" w:rsidR="009545E7" w:rsidRDefault="009545E7" w:rsidP="009545E7">
      <w:pPr>
        <w:autoSpaceDE w:val="0"/>
        <w:autoSpaceDN w:val="0"/>
        <w:adjustRightInd w:val="0"/>
        <w:jc w:val="center"/>
        <w:rPr>
          <w:rFonts w:ascii="Arial" w:hAnsi="Arial" w:cs="Arial"/>
          <w:sz w:val="20"/>
          <w:szCs w:val="20"/>
          <w:lang w:eastAsia="es-CO"/>
        </w:rPr>
      </w:pPr>
      <w:r w:rsidRPr="00162407">
        <w:rPr>
          <w:rFonts w:ascii="Arial" w:hAnsi="Arial" w:cs="Arial"/>
          <w:sz w:val="20"/>
          <w:szCs w:val="20"/>
          <w:lang w:eastAsia="es-CO"/>
        </w:rPr>
        <w:t xml:space="preserve">Figura. </w:t>
      </w:r>
      <w:r>
        <w:rPr>
          <w:rFonts w:ascii="Arial" w:hAnsi="Arial" w:cs="Arial"/>
          <w:sz w:val="20"/>
          <w:szCs w:val="20"/>
          <w:lang w:eastAsia="es-CO"/>
        </w:rPr>
        <w:t xml:space="preserve">Tipos de </w:t>
      </w:r>
      <w:proofErr w:type="spellStart"/>
      <w:r>
        <w:rPr>
          <w:rFonts w:ascii="Arial" w:hAnsi="Arial" w:cs="Arial"/>
          <w:sz w:val="20"/>
          <w:szCs w:val="20"/>
          <w:lang w:eastAsia="es-CO"/>
        </w:rPr>
        <w:t>Hemogoblina</w:t>
      </w:r>
      <w:proofErr w:type="spellEnd"/>
    </w:p>
    <w:p w14:paraId="739AE627" w14:textId="77777777" w:rsidR="009545E7" w:rsidRPr="00AE216A" w:rsidRDefault="009545E7" w:rsidP="009545E7">
      <w:pPr>
        <w:autoSpaceDE w:val="0"/>
        <w:autoSpaceDN w:val="0"/>
        <w:adjustRightInd w:val="0"/>
        <w:jc w:val="both"/>
        <w:rPr>
          <w:rFonts w:ascii="Arial" w:hAnsi="Arial" w:cs="Arial"/>
          <w:b/>
          <w:lang w:eastAsia="es-CO"/>
        </w:rPr>
      </w:pPr>
      <w:r w:rsidRPr="00AE216A">
        <w:rPr>
          <w:rFonts w:ascii="Arial" w:hAnsi="Arial" w:cs="Arial"/>
          <w:b/>
          <w:lang w:eastAsia="es-CO"/>
        </w:rPr>
        <w:t>Solución</w:t>
      </w:r>
    </w:p>
    <w:p w14:paraId="187C4EEC" w14:textId="77777777" w:rsidR="009545E7" w:rsidRPr="005325C9" w:rsidRDefault="009545E7" w:rsidP="009545E7">
      <w:pPr>
        <w:pStyle w:val="HTMLconformatoprevio"/>
        <w:jc w:val="both"/>
        <w:rPr>
          <w:rFonts w:ascii="Arial" w:hAnsi="Arial" w:cs="Arial"/>
          <w:sz w:val="24"/>
          <w:szCs w:val="24"/>
        </w:rPr>
      </w:pPr>
      <w:r w:rsidRPr="005325C9">
        <w:rPr>
          <w:rFonts w:ascii="Arial" w:hAnsi="Arial" w:cs="Arial"/>
          <w:sz w:val="24"/>
          <w:szCs w:val="24"/>
        </w:rPr>
        <w:t xml:space="preserve">En promedio, los niveles de hemoglobina para </w:t>
      </w:r>
      <w:r w:rsidRPr="005325C9">
        <w:rPr>
          <w:rFonts w:ascii="Arial" w:hAnsi="Arial" w:cs="Arial"/>
          <w:sz w:val="24"/>
          <w:szCs w:val="24"/>
          <w:lang w:val="es-ES"/>
        </w:rPr>
        <w:t xml:space="preserve">HB SC y HB ST son aproximadamente iguales, y ambos superan el de HB SS. Además, la variación en los niveles de hemoglobina parece ser mayor para HB ST, ya que tiene mucho largo </w:t>
      </w:r>
      <w:proofErr w:type="spellStart"/>
      <w:r w:rsidRPr="005325C9">
        <w:rPr>
          <w:rFonts w:ascii="Arial" w:hAnsi="Arial" w:cs="Arial"/>
          <w:sz w:val="24"/>
          <w:szCs w:val="24"/>
          <w:lang w:val="es-ES"/>
        </w:rPr>
        <w:t>intercuantil</w:t>
      </w:r>
      <w:proofErr w:type="spellEnd"/>
      <w:r w:rsidRPr="005325C9">
        <w:rPr>
          <w:rFonts w:ascii="Arial" w:hAnsi="Arial" w:cs="Arial"/>
          <w:sz w:val="24"/>
          <w:szCs w:val="24"/>
          <w:lang w:val="es-ES"/>
        </w:rPr>
        <w:t xml:space="preserve"> y menor Para HB SC.</w:t>
      </w:r>
      <w:r>
        <w:rPr>
          <w:rFonts w:ascii="Arial" w:hAnsi="Arial" w:cs="Arial"/>
          <w:sz w:val="24"/>
          <w:szCs w:val="24"/>
          <w:lang w:val="es-ES"/>
        </w:rPr>
        <w:t xml:space="preserve"> La menos ideal es HB ST por su sesgo a la derecha.</w:t>
      </w:r>
    </w:p>
    <w:p w14:paraId="73EC64CF" w14:textId="77777777" w:rsidR="009545E7" w:rsidRDefault="009545E7" w:rsidP="009545E7">
      <w:pPr>
        <w:pStyle w:val="HTMLconformatoprevio"/>
        <w:jc w:val="both"/>
        <w:rPr>
          <w:rFonts w:ascii="Arial" w:hAnsi="Arial" w:cs="Arial"/>
          <w:sz w:val="24"/>
          <w:szCs w:val="24"/>
          <w:lang w:val="es-ES"/>
        </w:rPr>
      </w:pPr>
    </w:p>
    <w:p w14:paraId="4EE4586D" w14:textId="77777777" w:rsidR="009545E7" w:rsidRDefault="009545E7" w:rsidP="009545E7">
      <w:pPr>
        <w:pStyle w:val="HTMLconformatoprevio"/>
        <w:jc w:val="both"/>
        <w:rPr>
          <w:rFonts w:ascii="Arial" w:hAnsi="Arial" w:cs="Arial"/>
          <w:b/>
          <w:sz w:val="24"/>
          <w:szCs w:val="24"/>
          <w:lang w:val="es-ES"/>
        </w:rPr>
      </w:pPr>
      <w:r>
        <w:rPr>
          <w:rFonts w:ascii="Arial" w:hAnsi="Arial" w:cs="Arial"/>
          <w:b/>
          <w:sz w:val="24"/>
          <w:szCs w:val="24"/>
          <w:lang w:val="es-ES"/>
        </w:rPr>
        <w:t>Ejemplo</w:t>
      </w:r>
    </w:p>
    <w:p w14:paraId="292137EC" w14:textId="77777777" w:rsidR="009545E7" w:rsidRPr="00946748" w:rsidRDefault="009545E7" w:rsidP="009545E7">
      <w:pPr>
        <w:pStyle w:val="HTMLconformatoprevio"/>
        <w:jc w:val="both"/>
        <w:rPr>
          <w:rFonts w:ascii="Arial" w:hAnsi="Arial" w:cs="Arial"/>
          <w:b/>
          <w:sz w:val="24"/>
          <w:szCs w:val="24"/>
          <w:lang w:val="es-ES"/>
        </w:rPr>
      </w:pPr>
      <w:r w:rsidRPr="00946748">
        <w:rPr>
          <w:rFonts w:ascii="Arial" w:hAnsi="Arial" w:cs="Arial"/>
          <w:sz w:val="24"/>
          <w:szCs w:val="24"/>
        </w:rPr>
        <w:t>Según el siguiente gráfico de diagramas de caja de dos variables, las cuales pueden representar cualquier información, razone las siguientes cuestiones:</w:t>
      </w:r>
    </w:p>
    <w:p w14:paraId="7A6B28E8" w14:textId="77777777" w:rsidR="009545E7" w:rsidRPr="00946748" w:rsidRDefault="009545E7" w:rsidP="009545E7">
      <w:pPr>
        <w:pStyle w:val="HTMLconformatoprevio"/>
        <w:jc w:val="both"/>
        <w:rPr>
          <w:rFonts w:ascii="Arial" w:hAnsi="Arial" w:cs="Arial"/>
          <w:b/>
          <w:sz w:val="24"/>
          <w:szCs w:val="24"/>
          <w:lang w:val="es-ES"/>
        </w:rPr>
      </w:pPr>
    </w:p>
    <w:p w14:paraId="7C0D33C1" w14:textId="4DEAAB53" w:rsidR="009545E7" w:rsidRDefault="009545E7" w:rsidP="009545E7">
      <w:pPr>
        <w:pStyle w:val="HTMLconformatoprevio"/>
        <w:jc w:val="center"/>
        <w:rPr>
          <w:rFonts w:ascii="Arial" w:hAnsi="Arial" w:cs="Arial"/>
          <w:b/>
          <w:sz w:val="24"/>
          <w:szCs w:val="24"/>
          <w:lang w:val="es-ES"/>
        </w:rPr>
      </w:pPr>
      <w:r w:rsidRPr="008A1BCB">
        <w:rPr>
          <w:rFonts w:ascii="Arial" w:hAnsi="Arial" w:cs="Arial"/>
          <w:b/>
          <w:noProof/>
          <w:sz w:val="24"/>
          <w:szCs w:val="24"/>
          <w:lang w:val="en-US" w:eastAsia="en-US"/>
        </w:rPr>
        <w:drawing>
          <wp:inline distT="0" distB="0" distL="0" distR="0" wp14:anchorId="50612156" wp14:editId="01E8755A">
            <wp:extent cx="3851275" cy="2168525"/>
            <wp:effectExtent l="0" t="0" r="0" b="317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851275" cy="2168525"/>
                    </a:xfrm>
                    <a:prstGeom prst="rect">
                      <a:avLst/>
                    </a:prstGeom>
                    <a:noFill/>
                    <a:ln>
                      <a:noFill/>
                    </a:ln>
                  </pic:spPr>
                </pic:pic>
              </a:graphicData>
            </a:graphic>
          </wp:inline>
        </w:drawing>
      </w:r>
    </w:p>
    <w:p w14:paraId="21876D79" w14:textId="77777777" w:rsidR="009545E7" w:rsidRDefault="009545E7" w:rsidP="009545E7">
      <w:pPr>
        <w:pStyle w:val="HTMLconformatoprevio"/>
        <w:jc w:val="center"/>
        <w:rPr>
          <w:rFonts w:ascii="Arial" w:hAnsi="Arial" w:cs="Arial"/>
          <w:b/>
          <w:sz w:val="24"/>
          <w:szCs w:val="24"/>
          <w:lang w:val="es-ES"/>
        </w:rPr>
      </w:pPr>
    </w:p>
    <w:p w14:paraId="637F8642" w14:textId="77777777" w:rsidR="009545E7" w:rsidRPr="008A1BCB" w:rsidRDefault="009545E7" w:rsidP="009545E7">
      <w:pPr>
        <w:pStyle w:val="HTMLconformatoprevio"/>
        <w:numPr>
          <w:ilvl w:val="4"/>
          <w:numId w:val="20"/>
        </w:numPr>
        <w:tabs>
          <w:tab w:val="clear" w:pos="916"/>
          <w:tab w:val="clear" w:pos="3915"/>
          <w:tab w:val="left" w:pos="284"/>
        </w:tabs>
        <w:spacing w:line="276" w:lineRule="auto"/>
        <w:ind w:left="284" w:hanging="284"/>
        <w:jc w:val="both"/>
        <w:rPr>
          <w:rFonts w:ascii="Arial" w:hAnsi="Arial" w:cs="Arial"/>
          <w:sz w:val="24"/>
          <w:szCs w:val="24"/>
          <w:lang w:val="es-ES"/>
        </w:rPr>
      </w:pPr>
      <w:r w:rsidRPr="008A1BCB">
        <w:rPr>
          <w:rFonts w:ascii="Arial" w:hAnsi="Arial" w:cs="Arial"/>
          <w:sz w:val="24"/>
          <w:szCs w:val="24"/>
        </w:rPr>
        <w:t>A la vista de la información disponible, ¿cuál de las dos variables es más dispersa?</w:t>
      </w:r>
    </w:p>
    <w:p w14:paraId="2E4E80DF" w14:textId="77777777" w:rsidR="009545E7" w:rsidRPr="008A1BCB" w:rsidRDefault="009545E7" w:rsidP="009545E7">
      <w:pPr>
        <w:pStyle w:val="HTMLconformatoprevio"/>
        <w:numPr>
          <w:ilvl w:val="4"/>
          <w:numId w:val="20"/>
        </w:numPr>
        <w:tabs>
          <w:tab w:val="clear" w:pos="916"/>
          <w:tab w:val="clear" w:pos="3915"/>
          <w:tab w:val="left" w:pos="284"/>
        </w:tabs>
        <w:spacing w:line="276" w:lineRule="auto"/>
        <w:ind w:left="284" w:hanging="284"/>
        <w:jc w:val="both"/>
        <w:rPr>
          <w:rFonts w:ascii="Arial" w:hAnsi="Arial" w:cs="Arial"/>
          <w:sz w:val="24"/>
          <w:szCs w:val="24"/>
          <w:lang w:val="es-ES"/>
        </w:rPr>
      </w:pPr>
      <w:r w:rsidRPr="008A1BCB">
        <w:rPr>
          <w:rFonts w:ascii="Arial" w:hAnsi="Arial" w:cs="Arial"/>
          <w:sz w:val="24"/>
          <w:szCs w:val="24"/>
        </w:rPr>
        <w:t>¿Qué tipo de asimetría tienen las dos distribuciones?</w:t>
      </w:r>
    </w:p>
    <w:p w14:paraId="14B2BE43" w14:textId="77777777" w:rsidR="009545E7" w:rsidRPr="008A1BCB" w:rsidRDefault="009545E7" w:rsidP="009545E7">
      <w:pPr>
        <w:pStyle w:val="HTMLconformatoprevio"/>
        <w:numPr>
          <w:ilvl w:val="4"/>
          <w:numId w:val="20"/>
        </w:numPr>
        <w:tabs>
          <w:tab w:val="clear" w:pos="916"/>
          <w:tab w:val="clear" w:pos="3915"/>
          <w:tab w:val="left" w:pos="284"/>
        </w:tabs>
        <w:spacing w:line="276" w:lineRule="auto"/>
        <w:ind w:left="284" w:hanging="284"/>
        <w:jc w:val="both"/>
        <w:rPr>
          <w:rFonts w:ascii="Arial" w:hAnsi="Arial" w:cs="Arial"/>
          <w:sz w:val="24"/>
          <w:szCs w:val="24"/>
          <w:lang w:val="es-ES"/>
        </w:rPr>
      </w:pPr>
      <w:r w:rsidRPr="008A1BCB">
        <w:rPr>
          <w:rFonts w:ascii="Arial" w:hAnsi="Arial" w:cs="Arial"/>
          <w:sz w:val="24"/>
          <w:szCs w:val="24"/>
        </w:rPr>
        <w:t>¿Se puede decir que por debajo del valor 6 se encuentran más del 50 % de los valores en la variable 1? ¿Y en la variable 2?</w:t>
      </w:r>
    </w:p>
    <w:p w14:paraId="2839BC40" w14:textId="77777777" w:rsidR="009545E7" w:rsidRPr="008A1BCB" w:rsidRDefault="009545E7" w:rsidP="009545E7">
      <w:pPr>
        <w:pStyle w:val="HTMLconformatoprevio"/>
        <w:numPr>
          <w:ilvl w:val="4"/>
          <w:numId w:val="20"/>
        </w:numPr>
        <w:tabs>
          <w:tab w:val="clear" w:pos="916"/>
          <w:tab w:val="clear" w:pos="3915"/>
          <w:tab w:val="left" w:pos="284"/>
        </w:tabs>
        <w:spacing w:line="276" w:lineRule="auto"/>
        <w:ind w:left="284" w:hanging="284"/>
        <w:jc w:val="both"/>
        <w:rPr>
          <w:rFonts w:ascii="Arial" w:hAnsi="Arial" w:cs="Arial"/>
          <w:sz w:val="24"/>
          <w:szCs w:val="24"/>
          <w:lang w:val="es-ES"/>
        </w:rPr>
      </w:pPr>
      <w:r w:rsidRPr="008A1BCB">
        <w:rPr>
          <w:rFonts w:ascii="Arial" w:hAnsi="Arial" w:cs="Arial"/>
          <w:sz w:val="24"/>
          <w:szCs w:val="24"/>
        </w:rPr>
        <w:t>¿Es posible saber si sólo el 25 % de los datos en la variable 1 es inferior al valor 3? ¿Y en la variable 2?</w:t>
      </w:r>
    </w:p>
    <w:p w14:paraId="49F7A7A9" w14:textId="77777777" w:rsidR="009545E7" w:rsidRPr="008A1BCB" w:rsidRDefault="009545E7" w:rsidP="009545E7">
      <w:pPr>
        <w:pStyle w:val="HTMLconformatoprevio"/>
        <w:jc w:val="both"/>
        <w:rPr>
          <w:rFonts w:ascii="Arial" w:hAnsi="Arial" w:cs="Arial"/>
          <w:b/>
          <w:sz w:val="24"/>
          <w:szCs w:val="24"/>
          <w:lang w:val="es-ES"/>
        </w:rPr>
      </w:pPr>
    </w:p>
    <w:p w14:paraId="3CE7D204" w14:textId="77777777" w:rsidR="009545E7" w:rsidRPr="008A1BCB" w:rsidRDefault="009545E7" w:rsidP="009545E7">
      <w:pPr>
        <w:pStyle w:val="HTMLconformatoprevio"/>
        <w:jc w:val="both"/>
        <w:rPr>
          <w:rFonts w:ascii="Arial" w:hAnsi="Arial" w:cs="Arial"/>
          <w:b/>
          <w:sz w:val="24"/>
          <w:szCs w:val="24"/>
          <w:lang w:val="es-ES"/>
        </w:rPr>
      </w:pPr>
      <w:r w:rsidRPr="008A1BCB">
        <w:rPr>
          <w:rFonts w:ascii="Arial" w:hAnsi="Arial" w:cs="Arial"/>
          <w:b/>
          <w:sz w:val="24"/>
          <w:szCs w:val="24"/>
          <w:lang w:val="es-ES"/>
        </w:rPr>
        <w:t>Solución</w:t>
      </w:r>
    </w:p>
    <w:p w14:paraId="2470B234" w14:textId="77777777" w:rsidR="009545E7" w:rsidRPr="008A1BCB" w:rsidRDefault="009545E7" w:rsidP="009545E7">
      <w:pPr>
        <w:pStyle w:val="HTMLconformatoprevio"/>
        <w:numPr>
          <w:ilvl w:val="4"/>
          <w:numId w:val="7"/>
        </w:numPr>
        <w:tabs>
          <w:tab w:val="clear" w:pos="916"/>
          <w:tab w:val="clear" w:pos="1832"/>
          <w:tab w:val="clear" w:pos="2748"/>
          <w:tab w:val="clear" w:pos="3600"/>
          <w:tab w:val="clear" w:pos="3664"/>
          <w:tab w:val="left" w:pos="284"/>
        </w:tabs>
        <w:ind w:left="284" w:hanging="284"/>
        <w:jc w:val="both"/>
        <w:rPr>
          <w:rFonts w:ascii="Arial" w:hAnsi="Arial" w:cs="Arial"/>
          <w:b/>
          <w:sz w:val="24"/>
          <w:szCs w:val="24"/>
          <w:lang w:val="es-ES"/>
        </w:rPr>
      </w:pPr>
      <w:r w:rsidRPr="008A1BCB">
        <w:rPr>
          <w:rFonts w:ascii="Arial" w:hAnsi="Arial" w:cs="Arial"/>
          <w:sz w:val="24"/>
          <w:szCs w:val="24"/>
        </w:rPr>
        <w:t>Es más dispersa la variable 2 porque su recorrido intercuartílico (largo de la caja) es mayor que el de la variable 1.</w:t>
      </w:r>
    </w:p>
    <w:p w14:paraId="12714B10" w14:textId="77777777" w:rsidR="009545E7" w:rsidRPr="008A1BCB" w:rsidRDefault="009545E7" w:rsidP="009545E7">
      <w:pPr>
        <w:pStyle w:val="HTMLconformatoprevio"/>
        <w:tabs>
          <w:tab w:val="clear" w:pos="916"/>
          <w:tab w:val="clear" w:pos="1832"/>
          <w:tab w:val="clear" w:pos="2748"/>
          <w:tab w:val="clear" w:pos="3664"/>
          <w:tab w:val="left" w:pos="284"/>
        </w:tabs>
        <w:ind w:left="284"/>
        <w:jc w:val="both"/>
        <w:rPr>
          <w:rFonts w:ascii="Arial" w:hAnsi="Arial" w:cs="Arial"/>
          <w:b/>
          <w:sz w:val="24"/>
          <w:szCs w:val="24"/>
          <w:lang w:val="es-ES"/>
        </w:rPr>
      </w:pPr>
    </w:p>
    <w:p w14:paraId="1F5953F2" w14:textId="77777777" w:rsidR="009545E7" w:rsidRPr="008A1BCB" w:rsidRDefault="009545E7" w:rsidP="009545E7">
      <w:pPr>
        <w:pStyle w:val="HTMLconformatoprevio"/>
        <w:numPr>
          <w:ilvl w:val="4"/>
          <w:numId w:val="7"/>
        </w:numPr>
        <w:tabs>
          <w:tab w:val="clear" w:pos="916"/>
          <w:tab w:val="clear" w:pos="1832"/>
          <w:tab w:val="clear" w:pos="2748"/>
          <w:tab w:val="clear" w:pos="3600"/>
          <w:tab w:val="clear" w:pos="3664"/>
          <w:tab w:val="left" w:pos="284"/>
        </w:tabs>
        <w:ind w:left="284" w:hanging="284"/>
        <w:jc w:val="both"/>
        <w:rPr>
          <w:rFonts w:ascii="Arial" w:hAnsi="Arial" w:cs="Arial"/>
          <w:b/>
          <w:sz w:val="24"/>
          <w:szCs w:val="24"/>
          <w:lang w:val="es-ES"/>
        </w:rPr>
      </w:pPr>
      <w:r w:rsidRPr="008A1BCB">
        <w:rPr>
          <w:rFonts w:ascii="Arial" w:hAnsi="Arial" w:cs="Arial"/>
          <w:sz w:val="24"/>
          <w:szCs w:val="24"/>
        </w:rPr>
        <w:t xml:space="preserve">En la variable 1 presenta una clara asimetría negativa (hacía la izquierda) puesto que la media es mucho menor a la mediana y la patilla (bigote) de la izquierda es más larga que la de la derecha. </w:t>
      </w:r>
    </w:p>
    <w:p w14:paraId="40F6280E" w14:textId="77777777" w:rsidR="009545E7" w:rsidRPr="008A1BCB" w:rsidRDefault="009545E7" w:rsidP="009545E7">
      <w:pPr>
        <w:pStyle w:val="HTMLconformatoprevio"/>
        <w:tabs>
          <w:tab w:val="clear" w:pos="916"/>
          <w:tab w:val="clear" w:pos="1832"/>
          <w:tab w:val="clear" w:pos="2748"/>
          <w:tab w:val="clear" w:pos="3664"/>
          <w:tab w:val="left" w:pos="284"/>
        </w:tabs>
        <w:ind w:left="284"/>
        <w:jc w:val="both"/>
        <w:rPr>
          <w:rFonts w:ascii="Arial" w:hAnsi="Arial" w:cs="Arial"/>
          <w:sz w:val="24"/>
          <w:szCs w:val="24"/>
          <w:lang w:val="es-ES"/>
        </w:rPr>
      </w:pPr>
      <w:r w:rsidRPr="008A1BCB">
        <w:rPr>
          <w:rFonts w:ascii="Arial" w:hAnsi="Arial" w:cs="Arial"/>
          <w:bCs/>
          <w:sz w:val="24"/>
          <w:szCs w:val="24"/>
          <w:lang w:val="es-ES"/>
        </w:rPr>
        <w:t xml:space="preserve">En la variable 2 </w:t>
      </w:r>
      <w:r w:rsidRPr="008A1BCB">
        <w:rPr>
          <w:rFonts w:ascii="Arial" w:hAnsi="Arial" w:cs="Arial"/>
          <w:sz w:val="24"/>
          <w:szCs w:val="24"/>
        </w:rPr>
        <w:t>no se puede afirmar a simple vista el tipo de simetría que tiene, puesto que la media es ligeramente superior que la mediana, pero por encima del tercer cuartil parece existir una cantidad similar a la que existe debajo del primer cuartil.</w:t>
      </w:r>
    </w:p>
    <w:p w14:paraId="3E6B8351" w14:textId="77777777" w:rsidR="009545E7" w:rsidRPr="008A1BCB" w:rsidRDefault="009545E7" w:rsidP="009545E7">
      <w:pPr>
        <w:pStyle w:val="HTMLconformatoprevio"/>
        <w:jc w:val="both"/>
        <w:rPr>
          <w:rFonts w:ascii="Arial" w:hAnsi="Arial" w:cs="Arial"/>
          <w:b/>
          <w:sz w:val="24"/>
          <w:szCs w:val="24"/>
          <w:lang w:val="es-ES"/>
        </w:rPr>
      </w:pPr>
    </w:p>
    <w:p w14:paraId="3D999949" w14:textId="77777777" w:rsidR="009545E7" w:rsidRPr="008A1BCB" w:rsidRDefault="009545E7" w:rsidP="009545E7">
      <w:pPr>
        <w:pStyle w:val="HTMLconformatoprevio"/>
        <w:numPr>
          <w:ilvl w:val="4"/>
          <w:numId w:val="7"/>
        </w:numPr>
        <w:tabs>
          <w:tab w:val="clear" w:pos="916"/>
          <w:tab w:val="clear" w:pos="1832"/>
          <w:tab w:val="clear" w:pos="2748"/>
          <w:tab w:val="clear" w:pos="3600"/>
          <w:tab w:val="clear" w:pos="3664"/>
          <w:tab w:val="num" w:pos="284"/>
        </w:tabs>
        <w:ind w:left="284" w:hanging="284"/>
        <w:jc w:val="both"/>
        <w:rPr>
          <w:rFonts w:ascii="Arial" w:hAnsi="Arial" w:cs="Arial"/>
          <w:bCs/>
          <w:sz w:val="24"/>
          <w:szCs w:val="24"/>
          <w:lang w:val="es-ES"/>
        </w:rPr>
      </w:pPr>
      <w:r w:rsidRPr="008A1BCB">
        <w:rPr>
          <w:rFonts w:ascii="Arial" w:hAnsi="Arial" w:cs="Arial"/>
          <w:bCs/>
          <w:sz w:val="24"/>
          <w:szCs w:val="24"/>
          <w:lang w:val="es-ES"/>
        </w:rPr>
        <w:t xml:space="preserve">En la variable 1 la mediana es 7, por lo tanto, </w:t>
      </w:r>
      <w:r w:rsidRPr="008A1BCB">
        <w:rPr>
          <w:rFonts w:ascii="Arial" w:hAnsi="Arial" w:cs="Arial"/>
          <w:sz w:val="24"/>
          <w:szCs w:val="24"/>
        </w:rPr>
        <w:t>por debajo del valor 6 se encuentran menos del 50 % de los valores de la distribución.</w:t>
      </w:r>
    </w:p>
    <w:p w14:paraId="489A5DB6" w14:textId="77777777" w:rsidR="009545E7" w:rsidRPr="008A1BCB" w:rsidRDefault="009545E7" w:rsidP="009545E7">
      <w:pPr>
        <w:pStyle w:val="HTMLconformatoprevio"/>
        <w:tabs>
          <w:tab w:val="clear" w:pos="916"/>
          <w:tab w:val="clear" w:pos="1832"/>
          <w:tab w:val="clear" w:pos="2748"/>
          <w:tab w:val="clear" w:pos="3664"/>
        </w:tabs>
        <w:ind w:left="284"/>
        <w:jc w:val="both"/>
        <w:rPr>
          <w:rFonts w:ascii="Arial" w:hAnsi="Arial" w:cs="Arial"/>
          <w:bCs/>
          <w:sz w:val="24"/>
          <w:szCs w:val="24"/>
          <w:lang w:val="es-ES"/>
        </w:rPr>
      </w:pPr>
      <w:r w:rsidRPr="008A1BCB">
        <w:rPr>
          <w:rFonts w:ascii="Arial" w:hAnsi="Arial" w:cs="Arial"/>
          <w:sz w:val="24"/>
          <w:szCs w:val="24"/>
        </w:rPr>
        <w:t>En la variable 2 la mediana es 5, por lo tanto, sí se puede decir que por debajo del valor 6 se encuentran más del 50 % de los datos</w:t>
      </w:r>
    </w:p>
    <w:p w14:paraId="6509E0F0" w14:textId="77777777" w:rsidR="009545E7" w:rsidRPr="008A1BCB" w:rsidRDefault="009545E7" w:rsidP="009545E7">
      <w:pPr>
        <w:pStyle w:val="HTMLconformatoprevio"/>
        <w:jc w:val="both"/>
        <w:rPr>
          <w:rFonts w:ascii="Arial" w:hAnsi="Arial" w:cs="Arial"/>
          <w:b/>
          <w:sz w:val="24"/>
          <w:szCs w:val="24"/>
          <w:lang w:val="es-ES"/>
        </w:rPr>
      </w:pPr>
    </w:p>
    <w:p w14:paraId="47073E83" w14:textId="77777777" w:rsidR="009545E7" w:rsidRPr="008A1BCB" w:rsidRDefault="009545E7" w:rsidP="009545E7">
      <w:pPr>
        <w:pStyle w:val="HTMLconformatoprevio"/>
        <w:numPr>
          <w:ilvl w:val="4"/>
          <w:numId w:val="7"/>
        </w:numPr>
        <w:tabs>
          <w:tab w:val="clear" w:pos="916"/>
          <w:tab w:val="clear" w:pos="3600"/>
          <w:tab w:val="clear" w:pos="3664"/>
          <w:tab w:val="left" w:pos="284"/>
        </w:tabs>
        <w:ind w:left="284" w:hanging="284"/>
        <w:jc w:val="both"/>
        <w:rPr>
          <w:rFonts w:ascii="Arial" w:hAnsi="Arial" w:cs="Arial"/>
          <w:bCs/>
          <w:sz w:val="24"/>
          <w:szCs w:val="24"/>
          <w:lang w:val="es-ES"/>
        </w:rPr>
      </w:pPr>
      <w:r w:rsidRPr="008A1BCB">
        <w:rPr>
          <w:rFonts w:ascii="Arial" w:hAnsi="Arial" w:cs="Arial"/>
          <w:bCs/>
          <w:sz w:val="24"/>
          <w:szCs w:val="24"/>
          <w:lang w:val="es-ES"/>
        </w:rPr>
        <w:t xml:space="preserve">En la variable 1 </w:t>
      </w:r>
      <w:r w:rsidRPr="008A1BCB">
        <w:rPr>
          <w:rFonts w:ascii="Arial" w:hAnsi="Arial" w:cs="Arial"/>
          <w:sz w:val="24"/>
          <w:szCs w:val="24"/>
        </w:rPr>
        <w:t>el cuartil 1 (25%) corresponde a 4, por lo que por debajo del valor 3 existen menos del 25 % de los datos.</w:t>
      </w:r>
    </w:p>
    <w:p w14:paraId="7BF613EF" w14:textId="6C6A6461" w:rsidR="009545E7" w:rsidRDefault="009545E7" w:rsidP="009545E7">
      <w:pPr>
        <w:pStyle w:val="HTMLconformatoprevio"/>
        <w:tabs>
          <w:tab w:val="clear" w:pos="916"/>
          <w:tab w:val="clear" w:pos="3664"/>
          <w:tab w:val="left" w:pos="284"/>
        </w:tabs>
        <w:ind w:left="284"/>
        <w:jc w:val="both"/>
        <w:rPr>
          <w:rFonts w:ascii="Arial" w:hAnsi="Arial" w:cs="Arial"/>
          <w:sz w:val="24"/>
          <w:szCs w:val="24"/>
        </w:rPr>
      </w:pPr>
      <w:r w:rsidRPr="008A1BCB">
        <w:rPr>
          <w:rFonts w:ascii="Arial" w:hAnsi="Arial" w:cs="Arial"/>
          <w:sz w:val="24"/>
          <w:szCs w:val="24"/>
        </w:rPr>
        <w:t>En la variable 2 el cuartil 1 (25%) corresponde a 3, por lo que se puede afirmar que por debajo de 3 se encuentran el 25 % de los datos.</w:t>
      </w:r>
    </w:p>
    <w:p w14:paraId="4899DABE" w14:textId="51698E74" w:rsidR="00C1534F" w:rsidRDefault="00C1534F" w:rsidP="009545E7">
      <w:pPr>
        <w:pStyle w:val="HTMLconformatoprevio"/>
        <w:tabs>
          <w:tab w:val="clear" w:pos="916"/>
          <w:tab w:val="clear" w:pos="3664"/>
          <w:tab w:val="left" w:pos="284"/>
        </w:tabs>
        <w:ind w:left="284"/>
        <w:jc w:val="both"/>
        <w:rPr>
          <w:rFonts w:ascii="Arial" w:hAnsi="Arial" w:cs="Arial"/>
          <w:sz w:val="24"/>
          <w:szCs w:val="24"/>
        </w:rPr>
      </w:pPr>
    </w:p>
    <w:p w14:paraId="0845A59A" w14:textId="77777777" w:rsidR="00C1534F" w:rsidRDefault="00C1534F" w:rsidP="00C1534F">
      <w:pPr>
        <w:spacing w:after="0" w:line="0" w:lineRule="atLeast"/>
        <w:rPr>
          <w:rFonts w:ascii="Arial" w:hAnsi="Arial" w:cs="Arial"/>
          <w:b/>
          <w:sz w:val="24"/>
          <w:szCs w:val="24"/>
        </w:rPr>
      </w:pPr>
      <w:r w:rsidRPr="00346511">
        <w:rPr>
          <w:rFonts w:ascii="Arial" w:hAnsi="Arial" w:cs="Arial"/>
          <w:b/>
          <w:sz w:val="24"/>
          <w:szCs w:val="24"/>
        </w:rPr>
        <w:t xml:space="preserve">Bibliografía y </w:t>
      </w:r>
      <w:proofErr w:type="spellStart"/>
      <w:r w:rsidRPr="00346511">
        <w:rPr>
          <w:rFonts w:ascii="Arial" w:hAnsi="Arial" w:cs="Arial"/>
          <w:b/>
          <w:sz w:val="24"/>
          <w:szCs w:val="24"/>
        </w:rPr>
        <w:t>Cibergrafìa</w:t>
      </w:r>
      <w:proofErr w:type="spellEnd"/>
    </w:p>
    <w:p w14:paraId="72EEBCB0" w14:textId="77777777" w:rsidR="00C1534F" w:rsidRPr="00346511" w:rsidRDefault="00C1534F" w:rsidP="00C1534F">
      <w:pPr>
        <w:spacing w:after="0" w:line="0" w:lineRule="atLeast"/>
        <w:rPr>
          <w:rFonts w:ascii="Arial" w:hAnsi="Arial" w:cs="Arial"/>
          <w:b/>
          <w:sz w:val="24"/>
          <w:szCs w:val="24"/>
        </w:rPr>
      </w:pPr>
    </w:p>
    <w:p w14:paraId="4BC9B189" w14:textId="77777777" w:rsidR="00C1534F" w:rsidRDefault="00C1534F" w:rsidP="00C1534F">
      <w:pPr>
        <w:spacing w:after="0" w:line="0" w:lineRule="atLeast"/>
        <w:jc w:val="both"/>
        <w:rPr>
          <w:rFonts w:ascii="Arial" w:hAnsi="Arial" w:cs="Arial"/>
          <w:sz w:val="24"/>
          <w:szCs w:val="24"/>
        </w:rPr>
      </w:pPr>
      <w:proofErr w:type="spellStart"/>
      <w:r w:rsidRPr="00C1534F">
        <w:rPr>
          <w:rFonts w:ascii="Arial" w:hAnsi="Arial" w:cs="Arial"/>
          <w:sz w:val="24"/>
          <w:szCs w:val="24"/>
          <w:lang w:val="es-ES"/>
        </w:rPr>
        <w:t>Introductory</w:t>
      </w:r>
      <w:proofErr w:type="spellEnd"/>
      <w:r w:rsidRPr="00C1534F">
        <w:rPr>
          <w:rFonts w:ascii="Arial" w:hAnsi="Arial" w:cs="Arial"/>
          <w:sz w:val="24"/>
          <w:szCs w:val="24"/>
          <w:lang w:val="es-ES"/>
        </w:rPr>
        <w:t xml:space="preserve"> STATISTICS. Neil A. </w:t>
      </w:r>
      <w:proofErr w:type="spellStart"/>
      <w:r w:rsidRPr="00C1534F">
        <w:rPr>
          <w:rFonts w:ascii="Arial" w:hAnsi="Arial" w:cs="Arial"/>
          <w:sz w:val="24"/>
          <w:szCs w:val="24"/>
          <w:lang w:val="es-ES"/>
        </w:rPr>
        <w:t>Weiss</w:t>
      </w:r>
      <w:proofErr w:type="spellEnd"/>
      <w:r w:rsidRPr="00C1534F">
        <w:rPr>
          <w:rFonts w:ascii="Arial" w:hAnsi="Arial" w:cs="Arial"/>
          <w:sz w:val="24"/>
          <w:szCs w:val="24"/>
          <w:lang w:val="es-ES"/>
        </w:rPr>
        <w:t xml:space="preserve">. </w:t>
      </w:r>
      <w:r w:rsidRPr="009A487A">
        <w:rPr>
          <w:rFonts w:ascii="Arial" w:hAnsi="Arial" w:cs="Arial"/>
          <w:sz w:val="24"/>
          <w:szCs w:val="24"/>
        </w:rPr>
        <w:t>9 Edición. Editorial Pearson</w:t>
      </w:r>
      <w:r>
        <w:rPr>
          <w:rFonts w:ascii="Arial" w:hAnsi="Arial" w:cs="Arial"/>
          <w:sz w:val="24"/>
          <w:szCs w:val="24"/>
        </w:rPr>
        <w:t>. México</w:t>
      </w:r>
    </w:p>
    <w:p w14:paraId="13ACA984" w14:textId="77777777" w:rsidR="00C1534F" w:rsidRPr="009A487A" w:rsidRDefault="00C1534F" w:rsidP="00C1534F">
      <w:pPr>
        <w:spacing w:after="0" w:line="0" w:lineRule="atLeast"/>
        <w:jc w:val="both"/>
        <w:rPr>
          <w:rFonts w:ascii="Arial" w:hAnsi="Arial" w:cs="Arial"/>
          <w:sz w:val="24"/>
          <w:szCs w:val="24"/>
        </w:rPr>
      </w:pPr>
    </w:p>
    <w:p w14:paraId="61EFF123" w14:textId="77777777" w:rsidR="00C1534F" w:rsidRDefault="001925F6" w:rsidP="00C1534F">
      <w:pPr>
        <w:spacing w:after="0" w:line="0" w:lineRule="atLeast"/>
        <w:jc w:val="both"/>
        <w:rPr>
          <w:rStyle w:val="Hipervnculo"/>
          <w:rFonts w:ascii="Arial" w:hAnsi="Arial" w:cs="Arial"/>
          <w:sz w:val="24"/>
          <w:szCs w:val="24"/>
        </w:rPr>
      </w:pPr>
      <w:hyperlink r:id="rId34" w:history="1">
        <w:r w:rsidR="00C1534F" w:rsidRPr="00A95088">
          <w:rPr>
            <w:rStyle w:val="Hipervnculo"/>
            <w:rFonts w:ascii="Arial" w:hAnsi="Arial" w:cs="Arial"/>
            <w:sz w:val="24"/>
            <w:szCs w:val="24"/>
          </w:rPr>
          <w:t>https://www.youtube.com/watch?v=GBNpyyApgdA</w:t>
        </w:r>
      </w:hyperlink>
    </w:p>
    <w:p w14:paraId="4D02B0CB" w14:textId="77777777" w:rsidR="00C1534F" w:rsidRPr="00A95088" w:rsidRDefault="00C1534F" w:rsidP="00C1534F">
      <w:pPr>
        <w:spacing w:after="0" w:line="0" w:lineRule="atLeast"/>
        <w:jc w:val="both"/>
        <w:rPr>
          <w:rStyle w:val="Hipervnculo"/>
          <w:rFonts w:ascii="Arial" w:hAnsi="Arial" w:cs="Arial"/>
          <w:sz w:val="24"/>
          <w:szCs w:val="24"/>
        </w:rPr>
      </w:pPr>
    </w:p>
    <w:p w14:paraId="7B4536DB" w14:textId="77777777" w:rsidR="00C1534F" w:rsidRPr="00995A0C" w:rsidRDefault="001925F6" w:rsidP="00C1534F">
      <w:pPr>
        <w:autoSpaceDE w:val="0"/>
        <w:autoSpaceDN w:val="0"/>
        <w:adjustRightInd w:val="0"/>
        <w:rPr>
          <w:rFonts w:ascii="Arial" w:hAnsi="Arial" w:cs="Arial"/>
          <w:sz w:val="24"/>
          <w:szCs w:val="24"/>
        </w:rPr>
      </w:pPr>
      <w:hyperlink r:id="rId35" w:history="1">
        <w:r w:rsidR="00C1534F" w:rsidRPr="00995A0C">
          <w:rPr>
            <w:rStyle w:val="Hipervnculo"/>
            <w:rFonts w:ascii="Arial" w:hAnsi="Arial" w:cs="Arial"/>
            <w:sz w:val="24"/>
            <w:szCs w:val="24"/>
          </w:rPr>
          <w:t>https://www.youtube.com/watch?v=IryXx_GAJjI</w:t>
        </w:r>
      </w:hyperlink>
    </w:p>
    <w:p w14:paraId="29566AF8" w14:textId="77777777" w:rsidR="00C1534F" w:rsidRPr="00E35FE4" w:rsidRDefault="00C1534F" w:rsidP="00C1534F">
      <w:pPr>
        <w:rPr>
          <w:rFonts w:ascii="Arial" w:hAnsi="Arial" w:cs="Arial"/>
          <w:color w:val="000000" w:themeColor="text1"/>
          <w:sz w:val="24"/>
          <w:szCs w:val="24"/>
        </w:rPr>
      </w:pPr>
      <w:r w:rsidRPr="00E35FE4">
        <w:rPr>
          <w:rFonts w:ascii="Arial" w:hAnsi="Arial" w:cs="Arial"/>
          <w:b/>
          <w:color w:val="000000" w:themeColor="text1"/>
          <w:sz w:val="24"/>
          <w:szCs w:val="24"/>
        </w:rPr>
        <w:t>RÚBRICA</w:t>
      </w:r>
    </w:p>
    <w:tbl>
      <w:tblPr>
        <w:tblStyle w:val="Tablaconcuadrcula"/>
        <w:tblW w:w="9923" w:type="dxa"/>
        <w:tblInd w:w="250" w:type="dxa"/>
        <w:tblLook w:val="04A0" w:firstRow="1" w:lastRow="0" w:firstColumn="1" w:lastColumn="0" w:noHBand="0" w:noVBand="1"/>
      </w:tblPr>
      <w:tblGrid>
        <w:gridCol w:w="1449"/>
        <w:gridCol w:w="1529"/>
        <w:gridCol w:w="1740"/>
        <w:gridCol w:w="1740"/>
        <w:gridCol w:w="1740"/>
        <w:gridCol w:w="1725"/>
      </w:tblGrid>
      <w:tr w:rsidR="00C1534F" w:rsidRPr="00E35FE4" w14:paraId="4B6FB937" w14:textId="77777777" w:rsidTr="00C1534F">
        <w:tc>
          <w:tcPr>
            <w:tcW w:w="1449" w:type="dxa"/>
          </w:tcPr>
          <w:p w14:paraId="735265DC"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ÁREA</w:t>
            </w:r>
          </w:p>
        </w:tc>
        <w:tc>
          <w:tcPr>
            <w:tcW w:w="1529" w:type="dxa"/>
          </w:tcPr>
          <w:p w14:paraId="3B1AAAD9"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TEMA QUE SE VALORA</w:t>
            </w:r>
          </w:p>
        </w:tc>
        <w:tc>
          <w:tcPr>
            <w:tcW w:w="1740" w:type="dxa"/>
          </w:tcPr>
          <w:p w14:paraId="09191F7A"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SUPERIOR</w:t>
            </w:r>
          </w:p>
        </w:tc>
        <w:tc>
          <w:tcPr>
            <w:tcW w:w="1740" w:type="dxa"/>
          </w:tcPr>
          <w:p w14:paraId="23D93A3A"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ALTO</w:t>
            </w:r>
          </w:p>
        </w:tc>
        <w:tc>
          <w:tcPr>
            <w:tcW w:w="1740" w:type="dxa"/>
          </w:tcPr>
          <w:p w14:paraId="5F9B91AB"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BÁSICO</w:t>
            </w:r>
          </w:p>
        </w:tc>
        <w:tc>
          <w:tcPr>
            <w:tcW w:w="1725" w:type="dxa"/>
          </w:tcPr>
          <w:p w14:paraId="6E303BB6"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BAJO</w:t>
            </w:r>
          </w:p>
        </w:tc>
      </w:tr>
      <w:tr w:rsidR="00C1534F" w:rsidRPr="00E35FE4" w14:paraId="00AC6CAA" w14:textId="77777777" w:rsidTr="00C1534F">
        <w:tc>
          <w:tcPr>
            <w:tcW w:w="1449" w:type="dxa"/>
          </w:tcPr>
          <w:p w14:paraId="182155D0" w14:textId="77777777" w:rsidR="00C1534F" w:rsidRPr="00884ACA" w:rsidRDefault="00C1534F" w:rsidP="00C1534F">
            <w:pPr>
              <w:jc w:val="center"/>
              <w:rPr>
                <w:rFonts w:ascii="Arial" w:hAnsi="Arial" w:cs="Arial"/>
                <w:bCs/>
                <w:color w:val="000000" w:themeColor="text1"/>
              </w:rPr>
            </w:pPr>
            <w:r>
              <w:rPr>
                <w:rFonts w:ascii="Arial" w:hAnsi="Arial" w:cs="Arial"/>
                <w:bCs/>
                <w:color w:val="000000" w:themeColor="text1"/>
              </w:rPr>
              <w:t>Estadística</w:t>
            </w:r>
          </w:p>
        </w:tc>
        <w:tc>
          <w:tcPr>
            <w:tcW w:w="1529" w:type="dxa"/>
          </w:tcPr>
          <w:p w14:paraId="51E5D671" w14:textId="77777777" w:rsidR="00C1534F" w:rsidRPr="00884ACA" w:rsidRDefault="00C1534F" w:rsidP="00C1534F">
            <w:pPr>
              <w:rPr>
                <w:rFonts w:ascii="Arial" w:hAnsi="Arial" w:cs="Arial"/>
                <w:color w:val="000000" w:themeColor="text1"/>
              </w:rPr>
            </w:pPr>
            <w:r w:rsidRPr="00884ACA">
              <w:rPr>
                <w:rFonts w:ascii="Arial" w:eastAsia="Times New Roman" w:hAnsi="Arial" w:cs="Arial"/>
                <w:color w:val="000000" w:themeColor="text1"/>
                <w:lang w:eastAsia="es-ES"/>
              </w:rPr>
              <w:t xml:space="preserve">Formular y resolver situaciones de la vida real en las que se aplican </w:t>
            </w:r>
            <w:r>
              <w:rPr>
                <w:rFonts w:ascii="Arial" w:eastAsia="Times New Roman" w:hAnsi="Arial" w:cs="Arial"/>
                <w:color w:val="000000" w:themeColor="text1"/>
                <w:lang w:eastAsia="es-ES"/>
              </w:rPr>
              <w:t>los diagramas de caja para datos no agrupados</w:t>
            </w:r>
          </w:p>
          <w:p w14:paraId="79608AA2" w14:textId="77777777" w:rsidR="00C1534F" w:rsidRPr="00884ACA" w:rsidRDefault="00C1534F" w:rsidP="00C1534F">
            <w:pPr>
              <w:jc w:val="center"/>
              <w:rPr>
                <w:rFonts w:ascii="Arial" w:hAnsi="Arial" w:cs="Arial"/>
                <w:bCs/>
                <w:color w:val="000000" w:themeColor="text1"/>
              </w:rPr>
            </w:pPr>
          </w:p>
        </w:tc>
        <w:tc>
          <w:tcPr>
            <w:tcW w:w="1740" w:type="dxa"/>
          </w:tcPr>
          <w:p w14:paraId="07B3640A" w14:textId="77777777" w:rsidR="00C1534F" w:rsidRDefault="00C1534F" w:rsidP="00C1534F">
            <w:pPr>
              <w:rPr>
                <w:rFonts w:ascii="Arial" w:eastAsia="Times New Roman" w:hAnsi="Arial" w:cs="Arial"/>
                <w:color w:val="000000" w:themeColor="text1"/>
                <w:lang w:eastAsia="es-ES"/>
              </w:rPr>
            </w:pPr>
            <w:r w:rsidRPr="00884ACA">
              <w:rPr>
                <w:rFonts w:ascii="Arial" w:hAnsi="Arial" w:cs="Arial"/>
                <w:bCs/>
                <w:color w:val="000000" w:themeColor="text1"/>
              </w:rPr>
              <w:t xml:space="preserve">Da solución a diferentes </w:t>
            </w:r>
            <w:r>
              <w:rPr>
                <w:rFonts w:ascii="Arial" w:eastAsia="Times New Roman" w:hAnsi="Arial" w:cs="Arial"/>
                <w:color w:val="000000" w:themeColor="text1"/>
                <w:lang w:eastAsia="es-ES"/>
              </w:rPr>
              <w:t>situaciones de la vida real aplicando los diagramas de caja para datos no agrupados.</w:t>
            </w:r>
          </w:p>
          <w:p w14:paraId="0811786D" w14:textId="77777777" w:rsidR="00C1534F" w:rsidRDefault="00C1534F" w:rsidP="00C1534F">
            <w:pPr>
              <w:rPr>
                <w:rFonts w:ascii="Arial" w:eastAsia="Times New Roman" w:hAnsi="Arial" w:cs="Arial"/>
                <w:color w:val="000000" w:themeColor="text1"/>
                <w:lang w:eastAsia="es-ES"/>
              </w:rPr>
            </w:pPr>
          </w:p>
          <w:p w14:paraId="2145A832" w14:textId="77777777" w:rsidR="00C1534F" w:rsidRDefault="00C1534F" w:rsidP="00C1534F">
            <w:pPr>
              <w:rPr>
                <w:rFonts w:ascii="Arial" w:eastAsia="Times New Roman" w:hAnsi="Arial" w:cs="Arial"/>
                <w:color w:val="000000" w:themeColor="text1"/>
                <w:lang w:eastAsia="es-ES"/>
              </w:rPr>
            </w:pPr>
          </w:p>
          <w:p w14:paraId="08523B4B" w14:textId="77777777" w:rsidR="00C1534F" w:rsidRPr="00884ACA" w:rsidRDefault="00C1534F" w:rsidP="00C1534F">
            <w:pPr>
              <w:rPr>
                <w:rFonts w:ascii="Arial" w:hAnsi="Arial" w:cs="Arial"/>
                <w:bCs/>
                <w:color w:val="000000" w:themeColor="text1"/>
              </w:rPr>
            </w:pPr>
          </w:p>
        </w:tc>
        <w:tc>
          <w:tcPr>
            <w:tcW w:w="1740" w:type="dxa"/>
          </w:tcPr>
          <w:p w14:paraId="55B95767" w14:textId="77777777" w:rsidR="00C1534F" w:rsidRDefault="00C1534F" w:rsidP="00C1534F">
            <w:pPr>
              <w:rPr>
                <w:rFonts w:ascii="Arial" w:eastAsia="Times New Roman" w:hAnsi="Arial" w:cs="Arial"/>
                <w:color w:val="000000" w:themeColor="text1"/>
                <w:lang w:eastAsia="es-ES"/>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w:t>
            </w:r>
            <w:r>
              <w:rPr>
                <w:rFonts w:ascii="Arial" w:eastAsia="Times New Roman" w:hAnsi="Arial" w:cs="Arial"/>
                <w:color w:val="000000" w:themeColor="text1"/>
                <w:lang w:eastAsia="es-ES"/>
              </w:rPr>
              <w:t>aplicando los diagramas de caja para datos no agrupados.</w:t>
            </w:r>
          </w:p>
          <w:p w14:paraId="425AFC3C" w14:textId="77777777" w:rsidR="00C1534F" w:rsidRPr="00884ACA" w:rsidRDefault="00C1534F" w:rsidP="00C1534F">
            <w:pPr>
              <w:rPr>
                <w:rFonts w:ascii="Arial" w:hAnsi="Arial" w:cs="Arial"/>
                <w:bCs/>
                <w:color w:val="000000" w:themeColor="text1"/>
              </w:rPr>
            </w:pPr>
          </w:p>
        </w:tc>
        <w:tc>
          <w:tcPr>
            <w:tcW w:w="1740" w:type="dxa"/>
          </w:tcPr>
          <w:p w14:paraId="378B6044" w14:textId="77777777" w:rsidR="00C1534F" w:rsidRPr="00884ACA" w:rsidRDefault="00C1534F" w:rsidP="00C1534F">
            <w:pPr>
              <w:rPr>
                <w:rFonts w:ascii="Arial" w:hAnsi="Arial" w:cs="Arial"/>
                <w:bCs/>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aplicando las propiedades </w:t>
            </w:r>
            <w:r>
              <w:rPr>
                <w:rFonts w:ascii="Arial" w:eastAsia="Times New Roman" w:hAnsi="Arial" w:cs="Arial"/>
                <w:color w:val="000000" w:themeColor="text1"/>
                <w:lang w:eastAsia="es-ES"/>
              </w:rPr>
              <w:t>de los diagramas de caja para datos no agrupados</w:t>
            </w:r>
          </w:p>
        </w:tc>
        <w:tc>
          <w:tcPr>
            <w:tcW w:w="1725" w:type="dxa"/>
          </w:tcPr>
          <w:p w14:paraId="78F8DBB4" w14:textId="77777777" w:rsidR="00C1534F" w:rsidRDefault="00C1534F" w:rsidP="00C1534F">
            <w:pPr>
              <w:rPr>
                <w:rFonts w:ascii="Arial" w:eastAsia="Times New Roman" w:hAnsi="Arial" w:cs="Arial"/>
                <w:color w:val="000000" w:themeColor="text1"/>
                <w:lang w:eastAsia="es-ES"/>
              </w:rPr>
            </w:pPr>
            <w:r w:rsidRPr="00884ACA">
              <w:rPr>
                <w:rFonts w:ascii="Arial" w:hAnsi="Arial" w:cs="Arial"/>
                <w:bCs/>
                <w:color w:val="000000" w:themeColor="text1"/>
              </w:rPr>
              <w:t>Se le dificulta dar solución a diferentes situaciones de la vida real aplicando</w:t>
            </w:r>
            <w:r w:rsidRPr="00884ACA">
              <w:rPr>
                <w:rFonts w:ascii="Arial" w:eastAsia="Times New Roman" w:hAnsi="Arial" w:cs="Arial"/>
                <w:color w:val="000000" w:themeColor="text1"/>
                <w:lang w:eastAsia="es-ES"/>
              </w:rPr>
              <w:t xml:space="preserve"> </w:t>
            </w:r>
            <w:r>
              <w:rPr>
                <w:rFonts w:ascii="Arial" w:eastAsia="Times New Roman" w:hAnsi="Arial" w:cs="Arial"/>
                <w:color w:val="000000" w:themeColor="text1"/>
                <w:lang w:eastAsia="es-ES"/>
              </w:rPr>
              <w:t>los diagramas de caja para datos no agrupados.</w:t>
            </w:r>
          </w:p>
          <w:p w14:paraId="7E1181C5" w14:textId="77777777" w:rsidR="00C1534F" w:rsidRPr="00884ACA" w:rsidRDefault="00C1534F" w:rsidP="00C1534F">
            <w:pPr>
              <w:rPr>
                <w:rFonts w:ascii="Arial" w:hAnsi="Arial" w:cs="Arial"/>
                <w:bCs/>
                <w:color w:val="000000" w:themeColor="text1"/>
              </w:rPr>
            </w:pPr>
          </w:p>
        </w:tc>
      </w:tr>
    </w:tbl>
    <w:p w14:paraId="71D1603D" w14:textId="77777777" w:rsidR="00C1534F" w:rsidRPr="00E35FE4" w:rsidRDefault="00C1534F" w:rsidP="00C1534F">
      <w:pPr>
        <w:spacing w:after="0" w:line="0" w:lineRule="atLeast"/>
        <w:ind w:left="426" w:hanging="426"/>
        <w:rPr>
          <w:rFonts w:ascii="Arial" w:hAnsi="Arial" w:cs="Arial"/>
          <w:color w:val="000000" w:themeColor="text1"/>
          <w:sz w:val="24"/>
          <w:szCs w:val="24"/>
        </w:rPr>
      </w:pPr>
    </w:p>
    <w:p w14:paraId="4CB3E1A4" w14:textId="77777777" w:rsidR="00C1534F" w:rsidRDefault="00C1534F" w:rsidP="00C1534F">
      <w:pPr>
        <w:spacing w:after="0" w:line="0" w:lineRule="atLeast"/>
        <w:jc w:val="both"/>
        <w:rPr>
          <w:rStyle w:val="Hipervnculo"/>
          <w:rFonts w:ascii="Arial" w:hAnsi="Arial" w:cs="Arial"/>
          <w:sz w:val="24"/>
          <w:szCs w:val="24"/>
        </w:rPr>
      </w:pPr>
      <w:r>
        <w:rPr>
          <w:rFonts w:ascii="Arial" w:hAnsi="Arial" w:cs="Arial"/>
          <w:noProof/>
          <w:color w:val="0000FF"/>
          <w:lang w:val="en-US"/>
        </w:rPr>
        <w:drawing>
          <wp:inline distT="0" distB="0" distL="0" distR="0" wp14:anchorId="6E191B90" wp14:editId="54435401">
            <wp:extent cx="929005" cy="205105"/>
            <wp:effectExtent l="0" t="0" r="4445" b="4445"/>
            <wp:docPr id="31" name="Imagen 31" descr="Figu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a 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9005" cy="205105"/>
                    </a:xfrm>
                    <a:prstGeom prst="rect">
                      <a:avLst/>
                    </a:prstGeom>
                    <a:noFill/>
                    <a:ln>
                      <a:noFill/>
                    </a:ln>
                  </pic:spPr>
                </pic:pic>
              </a:graphicData>
            </a:graphic>
          </wp:inline>
        </w:drawing>
      </w:r>
    </w:p>
    <w:p w14:paraId="2BE43D87" w14:textId="77777777" w:rsidR="00C1534F" w:rsidRDefault="00C1534F" w:rsidP="00C1534F">
      <w:pPr>
        <w:spacing w:after="0" w:line="0" w:lineRule="atLeast"/>
        <w:jc w:val="both"/>
        <w:rPr>
          <w:rStyle w:val="Hipervnculo"/>
          <w:rFonts w:ascii="Arial" w:hAnsi="Arial" w:cs="Arial"/>
          <w:color w:val="auto"/>
          <w:sz w:val="24"/>
          <w:szCs w:val="24"/>
          <w:u w:val="none"/>
        </w:rPr>
      </w:pPr>
      <w:r w:rsidRPr="00D108AE">
        <w:rPr>
          <w:rStyle w:val="Hipervnculo"/>
          <w:rFonts w:ascii="Arial" w:hAnsi="Arial" w:cs="Arial"/>
          <w:b/>
          <w:color w:val="auto"/>
          <w:sz w:val="24"/>
          <w:szCs w:val="24"/>
          <w:u w:val="none"/>
        </w:rPr>
        <w:t>Correo de Oswaldo Muñoz Cuartas</w:t>
      </w:r>
      <w:r>
        <w:rPr>
          <w:rStyle w:val="Hipervnculo"/>
          <w:rFonts w:ascii="Arial" w:hAnsi="Arial" w:cs="Arial"/>
          <w:color w:val="auto"/>
          <w:sz w:val="24"/>
          <w:szCs w:val="24"/>
          <w:u w:val="none"/>
        </w:rPr>
        <w:t xml:space="preserve">: </w:t>
      </w:r>
      <w:hyperlink r:id="rId37" w:history="1">
        <w:r w:rsidRPr="00D108AE">
          <w:rPr>
            <w:rStyle w:val="Hipervnculo"/>
            <w:rFonts w:ascii="Arial" w:hAnsi="Arial" w:cs="Arial"/>
            <w:sz w:val="24"/>
            <w:szCs w:val="24"/>
            <w:u w:val="none"/>
          </w:rPr>
          <w:t>icfeslasalle@gmail.com</w:t>
        </w:r>
      </w:hyperlink>
    </w:p>
    <w:p w14:paraId="598AD367" w14:textId="3DDCF966" w:rsidR="00C1534F" w:rsidRDefault="00C1534F" w:rsidP="009545E7">
      <w:pPr>
        <w:pStyle w:val="HTMLconformatoprevio"/>
        <w:tabs>
          <w:tab w:val="clear" w:pos="916"/>
          <w:tab w:val="clear" w:pos="3664"/>
          <w:tab w:val="left" w:pos="284"/>
        </w:tabs>
        <w:ind w:left="284"/>
        <w:jc w:val="both"/>
        <w:rPr>
          <w:rFonts w:ascii="Arial" w:hAnsi="Arial" w:cs="Arial"/>
          <w:sz w:val="24"/>
          <w:szCs w:val="24"/>
        </w:rPr>
      </w:pPr>
    </w:p>
    <w:p w14:paraId="676CFE6F" w14:textId="77777777" w:rsidR="00C1534F" w:rsidRPr="004A0AAD" w:rsidRDefault="00C1534F" w:rsidP="00C1534F">
      <w:pPr>
        <w:spacing w:after="0" w:line="0" w:lineRule="atLeast"/>
        <w:jc w:val="center"/>
        <w:rPr>
          <w:rFonts w:ascii="Arial" w:hAnsi="Arial" w:cs="Arial"/>
          <w:b/>
          <w:sz w:val="24"/>
          <w:szCs w:val="24"/>
        </w:rPr>
      </w:pPr>
      <w:r w:rsidRPr="004A0AAD">
        <w:rPr>
          <w:rFonts w:ascii="Arial" w:hAnsi="Arial" w:cs="Arial"/>
          <w:b/>
          <w:sz w:val="24"/>
          <w:szCs w:val="24"/>
        </w:rPr>
        <w:lastRenderedPageBreak/>
        <w:t>IE LA SALLE DE CAMPOAMOR</w:t>
      </w:r>
    </w:p>
    <w:p w14:paraId="5B69DE09" w14:textId="77777777" w:rsidR="00C1534F" w:rsidRPr="004A0AAD" w:rsidRDefault="00C1534F" w:rsidP="00C1534F">
      <w:pPr>
        <w:spacing w:after="0" w:line="0" w:lineRule="atLeast"/>
        <w:jc w:val="center"/>
        <w:rPr>
          <w:rFonts w:ascii="Arial" w:hAnsi="Arial" w:cs="Arial"/>
          <w:b/>
          <w:sz w:val="24"/>
          <w:szCs w:val="24"/>
        </w:rPr>
      </w:pPr>
      <w:r w:rsidRPr="004A0AAD">
        <w:rPr>
          <w:rFonts w:ascii="Arial" w:hAnsi="Arial" w:cs="Arial"/>
          <w:b/>
          <w:sz w:val="24"/>
          <w:szCs w:val="24"/>
        </w:rPr>
        <w:t>GUIÍA-TALLER</w:t>
      </w:r>
    </w:p>
    <w:p w14:paraId="0777E6D3" w14:textId="77777777" w:rsidR="00C1534F" w:rsidRPr="004A0AAD" w:rsidRDefault="00C1534F" w:rsidP="00C1534F">
      <w:pPr>
        <w:spacing w:after="0" w:line="0" w:lineRule="atLeast"/>
        <w:jc w:val="center"/>
        <w:rPr>
          <w:rFonts w:ascii="Arial" w:hAnsi="Arial" w:cs="Arial"/>
          <w:b/>
          <w:sz w:val="24"/>
          <w:szCs w:val="24"/>
        </w:rPr>
      </w:pPr>
      <w:r w:rsidRPr="004A0AAD">
        <w:rPr>
          <w:rFonts w:ascii="Arial" w:hAnsi="Arial" w:cs="Arial"/>
          <w:b/>
          <w:sz w:val="24"/>
          <w:szCs w:val="24"/>
        </w:rPr>
        <w:t>GESTIÓN ACADÉMICA PEDAGÓGICA</w:t>
      </w:r>
    </w:p>
    <w:p w14:paraId="1DDEE12E" w14:textId="50C500F4" w:rsidR="00C1534F" w:rsidRPr="004A0AAD" w:rsidRDefault="00C1534F" w:rsidP="00C1534F">
      <w:pPr>
        <w:spacing w:after="0" w:line="0" w:lineRule="atLeast"/>
        <w:jc w:val="center"/>
        <w:rPr>
          <w:rFonts w:ascii="Arial" w:hAnsi="Arial" w:cs="Arial"/>
          <w:b/>
          <w:sz w:val="24"/>
          <w:szCs w:val="24"/>
        </w:rPr>
      </w:pPr>
      <w:r w:rsidRPr="004A0AAD">
        <w:rPr>
          <w:rFonts w:ascii="Arial" w:hAnsi="Arial" w:cs="Arial"/>
          <w:b/>
          <w:sz w:val="24"/>
          <w:szCs w:val="24"/>
        </w:rPr>
        <w:t>N.º</w:t>
      </w:r>
      <w:r>
        <w:rPr>
          <w:rFonts w:ascii="Arial" w:hAnsi="Arial" w:cs="Arial"/>
          <w:b/>
          <w:sz w:val="24"/>
          <w:szCs w:val="24"/>
        </w:rPr>
        <w:t>:</w:t>
      </w:r>
      <w:r w:rsidRPr="004A0AAD">
        <w:rPr>
          <w:rFonts w:ascii="Arial" w:hAnsi="Arial" w:cs="Arial"/>
          <w:b/>
          <w:sz w:val="24"/>
          <w:szCs w:val="24"/>
        </w:rPr>
        <w:t xml:space="preserve"> </w:t>
      </w:r>
      <w:r>
        <w:rPr>
          <w:rFonts w:ascii="Arial" w:hAnsi="Arial" w:cs="Arial"/>
          <w:b/>
          <w:sz w:val="24"/>
          <w:szCs w:val="24"/>
          <w:u w:val="single"/>
        </w:rPr>
        <w:t>03</w:t>
      </w:r>
      <w:r w:rsidRPr="004A0AAD">
        <w:rPr>
          <w:rFonts w:ascii="Arial" w:hAnsi="Arial" w:cs="Arial"/>
          <w:b/>
          <w:sz w:val="24"/>
          <w:szCs w:val="24"/>
          <w:u w:val="single"/>
        </w:rPr>
        <w:t xml:space="preserve"> </w:t>
      </w:r>
      <w:r w:rsidRPr="004A0AAD">
        <w:rPr>
          <w:rFonts w:ascii="Arial" w:hAnsi="Arial" w:cs="Arial"/>
          <w:b/>
          <w:sz w:val="24"/>
          <w:szCs w:val="24"/>
        </w:rPr>
        <w:t xml:space="preserve">  PERÍODO: </w:t>
      </w:r>
      <w:r w:rsidRPr="004A0AAD">
        <w:rPr>
          <w:rFonts w:ascii="Arial" w:hAnsi="Arial" w:cs="Arial"/>
          <w:b/>
          <w:sz w:val="24"/>
          <w:szCs w:val="24"/>
          <w:u w:val="single"/>
        </w:rPr>
        <w:t>0</w:t>
      </w:r>
      <w:r>
        <w:rPr>
          <w:rFonts w:ascii="Arial" w:hAnsi="Arial" w:cs="Arial"/>
          <w:b/>
          <w:sz w:val="24"/>
          <w:szCs w:val="24"/>
          <w:u w:val="single"/>
        </w:rPr>
        <w:t>4</w:t>
      </w:r>
      <w:r w:rsidRPr="004A0AAD">
        <w:rPr>
          <w:rFonts w:ascii="Arial" w:hAnsi="Arial" w:cs="Arial"/>
          <w:b/>
          <w:sz w:val="24"/>
          <w:szCs w:val="24"/>
        </w:rPr>
        <w:t xml:space="preserve"> AÑO: 202</w:t>
      </w:r>
      <w:r>
        <w:rPr>
          <w:rFonts w:ascii="Arial" w:hAnsi="Arial" w:cs="Arial"/>
          <w:b/>
          <w:sz w:val="24"/>
          <w:szCs w:val="24"/>
        </w:rPr>
        <w:t>1</w:t>
      </w:r>
    </w:p>
    <w:p w14:paraId="0A7161DA" w14:textId="77777777" w:rsidR="00C1534F" w:rsidRPr="004A0AAD" w:rsidRDefault="00C1534F" w:rsidP="00C1534F">
      <w:pPr>
        <w:spacing w:after="0" w:line="0" w:lineRule="atLeast"/>
        <w:jc w:val="center"/>
        <w:rPr>
          <w:rFonts w:ascii="Arial" w:hAnsi="Arial" w:cs="Arial"/>
          <w:b/>
          <w:sz w:val="24"/>
          <w:szCs w:val="24"/>
        </w:rPr>
      </w:pPr>
    </w:p>
    <w:p w14:paraId="3AC3AE41" w14:textId="77777777" w:rsidR="00C1534F" w:rsidRPr="004A0AAD" w:rsidRDefault="00C1534F" w:rsidP="00C1534F">
      <w:pPr>
        <w:spacing w:after="0" w:line="0" w:lineRule="atLeast"/>
        <w:rPr>
          <w:rFonts w:ascii="Arial" w:hAnsi="Arial" w:cs="Arial"/>
          <w:b/>
          <w:sz w:val="24"/>
          <w:szCs w:val="24"/>
          <w:u w:val="single"/>
        </w:rPr>
      </w:pPr>
      <w:r w:rsidRPr="004A0AAD">
        <w:rPr>
          <w:rFonts w:ascii="Arial" w:hAnsi="Arial" w:cs="Arial"/>
          <w:b/>
          <w:sz w:val="24"/>
          <w:szCs w:val="24"/>
        </w:rPr>
        <w:t>Grado:</w:t>
      </w:r>
      <w:r w:rsidRPr="004A0AAD">
        <w:rPr>
          <w:rFonts w:ascii="Arial" w:hAnsi="Arial" w:cs="Arial"/>
          <w:b/>
          <w:sz w:val="24"/>
          <w:szCs w:val="24"/>
          <w:u w:val="single"/>
        </w:rPr>
        <w:t xml:space="preserve"> 10 </w:t>
      </w:r>
      <w:r w:rsidRPr="004A0AAD">
        <w:rPr>
          <w:rFonts w:ascii="Arial" w:hAnsi="Arial" w:cs="Arial"/>
          <w:b/>
          <w:sz w:val="24"/>
          <w:szCs w:val="24"/>
        </w:rPr>
        <w:t>Área</w:t>
      </w:r>
      <w:r>
        <w:rPr>
          <w:rFonts w:ascii="Arial" w:hAnsi="Arial" w:cs="Arial"/>
          <w:b/>
          <w:sz w:val="24"/>
          <w:szCs w:val="24"/>
        </w:rPr>
        <w:t xml:space="preserve">: </w:t>
      </w:r>
      <w:r w:rsidRPr="007433DA">
        <w:rPr>
          <w:rFonts w:ascii="Arial" w:hAnsi="Arial" w:cs="Arial"/>
          <w:b/>
          <w:sz w:val="24"/>
          <w:szCs w:val="24"/>
          <w:u w:val="single"/>
        </w:rPr>
        <w:t>Matemáticas</w:t>
      </w:r>
      <w:r>
        <w:rPr>
          <w:rFonts w:ascii="Arial" w:hAnsi="Arial" w:cs="Arial"/>
          <w:b/>
          <w:sz w:val="24"/>
          <w:szCs w:val="24"/>
        </w:rPr>
        <w:t xml:space="preserve">. </w:t>
      </w:r>
      <w:r w:rsidRPr="004A0AAD">
        <w:rPr>
          <w:rFonts w:ascii="Arial" w:hAnsi="Arial" w:cs="Arial"/>
          <w:b/>
          <w:sz w:val="24"/>
          <w:szCs w:val="24"/>
        </w:rPr>
        <w:t>A</w:t>
      </w:r>
      <w:r>
        <w:rPr>
          <w:rFonts w:ascii="Arial" w:hAnsi="Arial" w:cs="Arial"/>
          <w:b/>
          <w:sz w:val="24"/>
          <w:szCs w:val="24"/>
        </w:rPr>
        <w:t>signatura</w:t>
      </w:r>
      <w:r w:rsidRPr="004A0AAD">
        <w:rPr>
          <w:rFonts w:ascii="Arial" w:hAnsi="Arial" w:cs="Arial"/>
          <w:b/>
          <w:sz w:val="24"/>
          <w:szCs w:val="24"/>
        </w:rPr>
        <w:t xml:space="preserve">: </w:t>
      </w:r>
      <w:r w:rsidRPr="004A0AAD">
        <w:rPr>
          <w:rFonts w:ascii="Arial" w:hAnsi="Arial" w:cs="Arial"/>
          <w:b/>
          <w:sz w:val="24"/>
          <w:szCs w:val="24"/>
          <w:u w:val="single"/>
        </w:rPr>
        <w:t>Estadística</w:t>
      </w:r>
      <w:r w:rsidRPr="004A0AAD">
        <w:rPr>
          <w:rFonts w:ascii="Arial" w:hAnsi="Arial" w:cs="Arial"/>
          <w:b/>
          <w:sz w:val="24"/>
          <w:szCs w:val="24"/>
        </w:rPr>
        <w:t xml:space="preserve"> Áreas Transversales: </w:t>
      </w:r>
      <w:r w:rsidRPr="004A0AAD">
        <w:rPr>
          <w:rFonts w:ascii="Arial" w:hAnsi="Arial" w:cs="Arial"/>
          <w:b/>
          <w:sz w:val="24"/>
          <w:szCs w:val="24"/>
          <w:u w:val="single"/>
        </w:rPr>
        <w:t>Tecnología</w:t>
      </w:r>
      <w:r>
        <w:rPr>
          <w:rFonts w:ascii="Arial" w:hAnsi="Arial" w:cs="Arial"/>
          <w:b/>
          <w:sz w:val="24"/>
          <w:szCs w:val="24"/>
          <w:u w:val="single"/>
        </w:rPr>
        <w:t>, Lengua Castellana</w:t>
      </w:r>
    </w:p>
    <w:p w14:paraId="0000C716" w14:textId="77777777" w:rsidR="00C1534F" w:rsidRPr="004A0AAD" w:rsidRDefault="00C1534F" w:rsidP="00C1534F">
      <w:pPr>
        <w:spacing w:after="0" w:line="0" w:lineRule="atLeast"/>
        <w:rPr>
          <w:rFonts w:ascii="Arial" w:hAnsi="Arial" w:cs="Arial"/>
          <w:b/>
          <w:sz w:val="24"/>
          <w:szCs w:val="24"/>
        </w:rPr>
      </w:pPr>
      <w:r w:rsidRPr="004A0AAD">
        <w:rPr>
          <w:rFonts w:ascii="Arial" w:hAnsi="Arial" w:cs="Arial"/>
          <w:b/>
          <w:sz w:val="24"/>
          <w:szCs w:val="24"/>
        </w:rPr>
        <w:t>Elabora: Oswaldo Muñoz Cuartas</w:t>
      </w:r>
    </w:p>
    <w:p w14:paraId="38E257CE" w14:textId="77777777" w:rsidR="00C1534F" w:rsidRPr="004A0AAD" w:rsidRDefault="00C1534F" w:rsidP="00C1534F">
      <w:pPr>
        <w:spacing w:after="0" w:line="0" w:lineRule="atLeast"/>
        <w:rPr>
          <w:rFonts w:ascii="Arial" w:hAnsi="Arial" w:cs="Arial"/>
          <w:b/>
          <w:sz w:val="24"/>
          <w:szCs w:val="24"/>
        </w:rPr>
      </w:pPr>
    </w:p>
    <w:p w14:paraId="5E4F583F" w14:textId="77777777" w:rsidR="00C1534F" w:rsidRPr="004A0AAD" w:rsidRDefault="00C1534F" w:rsidP="00C1534F">
      <w:pPr>
        <w:spacing w:after="0" w:line="0" w:lineRule="atLeast"/>
        <w:rPr>
          <w:rFonts w:ascii="Arial" w:hAnsi="Arial" w:cs="Arial"/>
          <w:b/>
          <w:sz w:val="24"/>
          <w:szCs w:val="24"/>
        </w:rPr>
      </w:pPr>
      <w:r w:rsidRPr="004A0AAD">
        <w:rPr>
          <w:rFonts w:ascii="Arial" w:hAnsi="Arial" w:cs="Arial"/>
          <w:b/>
          <w:sz w:val="24"/>
          <w:szCs w:val="24"/>
        </w:rPr>
        <w:t>Tiempo: 4 Horas de clase</w:t>
      </w:r>
    </w:p>
    <w:p w14:paraId="24F94B6B" w14:textId="77777777" w:rsidR="00C1534F" w:rsidRPr="004A0AAD" w:rsidRDefault="00C1534F" w:rsidP="00C1534F">
      <w:pPr>
        <w:spacing w:after="0" w:line="0" w:lineRule="atLeast"/>
        <w:rPr>
          <w:rFonts w:ascii="Arial" w:hAnsi="Arial" w:cs="Arial"/>
          <w:b/>
          <w:sz w:val="24"/>
          <w:szCs w:val="24"/>
        </w:rPr>
      </w:pPr>
    </w:p>
    <w:p w14:paraId="0ACF1C3E" w14:textId="77777777" w:rsidR="00C1534F" w:rsidRDefault="00C1534F" w:rsidP="00C1534F">
      <w:pPr>
        <w:jc w:val="both"/>
        <w:rPr>
          <w:rFonts w:ascii="Arial" w:hAnsi="Arial" w:cs="Arial"/>
          <w:color w:val="000000" w:themeColor="text1"/>
          <w:sz w:val="24"/>
          <w:szCs w:val="24"/>
        </w:rPr>
      </w:pPr>
      <w:r w:rsidRPr="004A0AAD">
        <w:rPr>
          <w:rFonts w:ascii="Arial" w:hAnsi="Arial" w:cs="Arial"/>
          <w:b/>
          <w:sz w:val="24"/>
          <w:szCs w:val="24"/>
        </w:rPr>
        <w:t xml:space="preserve">COMPETENCIA: </w:t>
      </w:r>
      <w:r w:rsidRPr="004A0AAD">
        <w:rPr>
          <w:rFonts w:ascii="Arial" w:hAnsi="Arial" w:cs="Arial"/>
          <w:sz w:val="24"/>
          <w:szCs w:val="24"/>
        </w:rPr>
        <w:t xml:space="preserve">Reconoce e interpreta las medidas de </w:t>
      </w:r>
      <w:r>
        <w:rPr>
          <w:rFonts w:ascii="Arial" w:hAnsi="Arial" w:cs="Arial"/>
          <w:sz w:val="24"/>
          <w:szCs w:val="24"/>
        </w:rPr>
        <w:t>dispersión</w:t>
      </w:r>
      <w:r w:rsidRPr="004A0AAD">
        <w:rPr>
          <w:rFonts w:ascii="Arial" w:hAnsi="Arial" w:cs="Arial"/>
          <w:sz w:val="24"/>
          <w:szCs w:val="24"/>
        </w:rPr>
        <w:t xml:space="preserve"> para datos no agrupados</w:t>
      </w:r>
      <w:r>
        <w:rPr>
          <w:rFonts w:ascii="Arial" w:hAnsi="Arial" w:cs="Arial"/>
          <w:color w:val="000000" w:themeColor="text1"/>
          <w:sz w:val="24"/>
          <w:szCs w:val="24"/>
        </w:rPr>
        <w:t>, apoyándose en los recursos virtuales.</w:t>
      </w:r>
    </w:p>
    <w:p w14:paraId="467B3E3B" w14:textId="77777777" w:rsidR="00C1534F" w:rsidRPr="004A0AAD" w:rsidRDefault="00C1534F" w:rsidP="00C1534F">
      <w:pPr>
        <w:jc w:val="both"/>
        <w:rPr>
          <w:b/>
        </w:rPr>
      </w:pPr>
      <w:r w:rsidRPr="004A0AAD">
        <w:rPr>
          <w:b/>
        </w:rPr>
        <w:t>INDICADORES DE DESEMPEÑO:</w:t>
      </w:r>
    </w:p>
    <w:p w14:paraId="010F30C2" w14:textId="77777777" w:rsidR="00C1534F" w:rsidRPr="004A0AAD" w:rsidRDefault="00C1534F" w:rsidP="00C1534F">
      <w:pPr>
        <w:numPr>
          <w:ilvl w:val="0"/>
          <w:numId w:val="1"/>
        </w:numPr>
        <w:tabs>
          <w:tab w:val="left" w:pos="284"/>
        </w:tabs>
        <w:spacing w:after="0"/>
        <w:ind w:left="142" w:hanging="142"/>
        <w:rPr>
          <w:rFonts w:ascii="Arial" w:hAnsi="Arial" w:cs="Arial"/>
          <w:color w:val="000000" w:themeColor="text1"/>
          <w:sz w:val="24"/>
          <w:szCs w:val="24"/>
        </w:rPr>
      </w:pPr>
      <w:r>
        <w:rPr>
          <w:rFonts w:ascii="Arial" w:hAnsi="Arial" w:cs="Arial"/>
          <w:color w:val="000000" w:themeColor="text1"/>
          <w:sz w:val="24"/>
          <w:szCs w:val="24"/>
        </w:rPr>
        <w:t>Reconocer las medidas de dispersión en situaciones problema para datos no agrupados.</w:t>
      </w:r>
    </w:p>
    <w:p w14:paraId="3ECE355A" w14:textId="77777777" w:rsidR="00C1534F" w:rsidRPr="004A0AAD" w:rsidRDefault="00C1534F" w:rsidP="00C1534F">
      <w:pPr>
        <w:spacing w:after="0" w:line="0" w:lineRule="atLeast"/>
        <w:ind w:left="182"/>
        <w:rPr>
          <w:rFonts w:ascii="Arial" w:hAnsi="Arial" w:cs="Arial"/>
          <w:color w:val="000000" w:themeColor="text1"/>
          <w:sz w:val="24"/>
          <w:szCs w:val="24"/>
        </w:rPr>
      </w:pPr>
    </w:p>
    <w:p w14:paraId="07E1A45A" w14:textId="77777777" w:rsidR="00C1534F" w:rsidRPr="004A0AAD" w:rsidRDefault="00C1534F" w:rsidP="00C1534F">
      <w:pPr>
        <w:spacing w:after="0" w:line="0" w:lineRule="atLeast"/>
        <w:ind w:left="426" w:hanging="426"/>
        <w:rPr>
          <w:rFonts w:ascii="Arial" w:hAnsi="Arial" w:cs="Arial"/>
          <w:b/>
          <w:sz w:val="24"/>
          <w:szCs w:val="24"/>
        </w:rPr>
      </w:pPr>
      <w:r w:rsidRPr="004A0AAD">
        <w:rPr>
          <w:rFonts w:ascii="Arial" w:hAnsi="Arial" w:cs="Arial"/>
          <w:b/>
          <w:sz w:val="24"/>
          <w:szCs w:val="24"/>
        </w:rPr>
        <w:t>METODOLOGÍA</w:t>
      </w:r>
    </w:p>
    <w:p w14:paraId="766AC9CA" w14:textId="77777777" w:rsidR="00C1534F" w:rsidRPr="004A0AAD" w:rsidRDefault="00C1534F" w:rsidP="00C1534F">
      <w:pPr>
        <w:spacing w:after="0" w:line="0" w:lineRule="atLeast"/>
        <w:ind w:left="426" w:hanging="426"/>
        <w:rPr>
          <w:rFonts w:ascii="Arial" w:hAnsi="Arial" w:cs="Arial"/>
          <w:b/>
          <w:sz w:val="24"/>
          <w:szCs w:val="24"/>
        </w:rPr>
      </w:pPr>
    </w:p>
    <w:p w14:paraId="79CC33F4" w14:textId="77777777" w:rsidR="00C1534F" w:rsidRPr="004A0AAD" w:rsidRDefault="00C1534F" w:rsidP="00C1534F">
      <w:pPr>
        <w:spacing w:after="0" w:line="0" w:lineRule="atLeast"/>
        <w:rPr>
          <w:rFonts w:ascii="Arial" w:hAnsi="Arial" w:cs="Arial"/>
          <w:b/>
          <w:sz w:val="24"/>
          <w:szCs w:val="24"/>
        </w:rPr>
      </w:pPr>
      <w:r w:rsidRPr="004A0AAD">
        <w:rPr>
          <w:rFonts w:ascii="Arial" w:hAnsi="Arial" w:cs="Arial"/>
          <w:b/>
          <w:sz w:val="24"/>
          <w:szCs w:val="24"/>
        </w:rPr>
        <w:t>INICIACIÓN</w:t>
      </w:r>
    </w:p>
    <w:p w14:paraId="29F2154C" w14:textId="77777777" w:rsidR="00C1534F" w:rsidRPr="004A0AAD" w:rsidRDefault="00C1534F" w:rsidP="00C1534F">
      <w:pPr>
        <w:spacing w:after="0"/>
        <w:jc w:val="both"/>
        <w:rPr>
          <w:rFonts w:ascii="Arial" w:hAnsi="Arial" w:cs="Arial"/>
          <w:b/>
          <w:sz w:val="24"/>
          <w:szCs w:val="24"/>
        </w:rPr>
      </w:pPr>
      <w:r w:rsidRPr="004A0AAD">
        <w:rPr>
          <w:rFonts w:ascii="Arial" w:hAnsi="Arial" w:cs="Arial"/>
          <w:sz w:val="24"/>
          <w:szCs w:val="24"/>
        </w:rPr>
        <w:t xml:space="preserve">Se entrega la guía para que el estudiante la conozca e inicie el aprendizaje de </w:t>
      </w:r>
      <w:r>
        <w:rPr>
          <w:rFonts w:ascii="Arial" w:hAnsi="Arial" w:cs="Arial"/>
          <w:color w:val="000000" w:themeColor="text1"/>
          <w:sz w:val="24"/>
          <w:szCs w:val="24"/>
        </w:rPr>
        <w:t xml:space="preserve">las medidas de dispersión </w:t>
      </w:r>
      <w:r w:rsidRPr="004A0AAD">
        <w:rPr>
          <w:rFonts w:ascii="Arial" w:hAnsi="Arial" w:cs="Arial"/>
          <w:sz w:val="24"/>
          <w:szCs w:val="24"/>
        </w:rPr>
        <w:t>para datos no agrupados, a partir de los recursos virtuales que ofrece Internet, tales como videos y documentos de apoyo.</w:t>
      </w:r>
      <w:r w:rsidRPr="004A0AAD">
        <w:rPr>
          <w:rFonts w:ascii="Arial" w:hAnsi="Arial" w:cs="Arial"/>
          <w:b/>
          <w:sz w:val="24"/>
          <w:szCs w:val="24"/>
        </w:rPr>
        <w:t xml:space="preserve"> </w:t>
      </w:r>
    </w:p>
    <w:p w14:paraId="4727CF9D" w14:textId="77777777" w:rsidR="00C1534F" w:rsidRPr="004A0AAD" w:rsidRDefault="00C1534F" w:rsidP="00C1534F">
      <w:pPr>
        <w:spacing w:after="0" w:line="0" w:lineRule="atLeast"/>
        <w:ind w:left="426" w:hanging="426"/>
        <w:rPr>
          <w:rFonts w:ascii="Arial" w:hAnsi="Arial" w:cs="Arial"/>
          <w:sz w:val="24"/>
          <w:szCs w:val="24"/>
        </w:rPr>
      </w:pPr>
    </w:p>
    <w:p w14:paraId="5D548D0E" w14:textId="77777777" w:rsidR="00C1534F" w:rsidRPr="004A0AAD" w:rsidRDefault="00C1534F" w:rsidP="00C1534F">
      <w:pPr>
        <w:spacing w:after="0"/>
        <w:ind w:left="426" w:hanging="426"/>
        <w:rPr>
          <w:rFonts w:ascii="Arial" w:hAnsi="Arial" w:cs="Arial"/>
          <w:b/>
          <w:sz w:val="24"/>
          <w:szCs w:val="24"/>
        </w:rPr>
      </w:pPr>
      <w:r w:rsidRPr="004A0AAD">
        <w:rPr>
          <w:rFonts w:ascii="Arial" w:hAnsi="Arial" w:cs="Arial"/>
          <w:b/>
          <w:sz w:val="24"/>
          <w:szCs w:val="24"/>
        </w:rPr>
        <w:t>CONTEXTUALIZACIÓN</w:t>
      </w:r>
    </w:p>
    <w:p w14:paraId="0FB435D2" w14:textId="77777777" w:rsidR="00C1534F" w:rsidRPr="004A0AAD" w:rsidRDefault="00C1534F" w:rsidP="00C1534F">
      <w:pPr>
        <w:spacing w:after="0"/>
        <w:jc w:val="both"/>
        <w:rPr>
          <w:rFonts w:ascii="Arial" w:hAnsi="Arial" w:cs="Arial"/>
          <w:sz w:val="24"/>
          <w:szCs w:val="24"/>
        </w:rPr>
      </w:pPr>
      <w:r w:rsidRPr="004A0AAD">
        <w:rPr>
          <w:rFonts w:ascii="Arial" w:hAnsi="Arial" w:cs="Arial"/>
          <w:sz w:val="24"/>
          <w:szCs w:val="24"/>
        </w:rPr>
        <w:t xml:space="preserve">En un primer momento, el estudiante debe observar los vídeos que se le remiten en la guía para el aprendizaje </w:t>
      </w:r>
      <w:r>
        <w:rPr>
          <w:rFonts w:ascii="Arial" w:hAnsi="Arial" w:cs="Arial"/>
          <w:sz w:val="24"/>
          <w:szCs w:val="24"/>
        </w:rPr>
        <w:t xml:space="preserve">de </w:t>
      </w:r>
      <w:r>
        <w:rPr>
          <w:rFonts w:ascii="Arial" w:hAnsi="Arial" w:cs="Arial"/>
          <w:color w:val="000000" w:themeColor="text1"/>
          <w:sz w:val="24"/>
          <w:szCs w:val="24"/>
        </w:rPr>
        <w:t xml:space="preserve">las medidas de dispersión para datos </w:t>
      </w:r>
      <w:r w:rsidRPr="004A0AAD">
        <w:rPr>
          <w:rFonts w:ascii="Arial" w:hAnsi="Arial" w:cs="Arial"/>
          <w:sz w:val="24"/>
          <w:szCs w:val="24"/>
        </w:rPr>
        <w:t>no agrupados. Luego ejercitar lo aprendido a</w:t>
      </w:r>
      <w:r>
        <w:rPr>
          <w:rFonts w:ascii="Arial" w:hAnsi="Arial" w:cs="Arial"/>
          <w:sz w:val="24"/>
          <w:szCs w:val="24"/>
        </w:rPr>
        <w:t xml:space="preserve"> través de ejercicios prácticos y usando la hoja de cálculo (Excel)</w:t>
      </w:r>
    </w:p>
    <w:p w14:paraId="0F8163B4" w14:textId="77777777" w:rsidR="00C1534F" w:rsidRPr="004A0AAD" w:rsidRDefault="00C1534F" w:rsidP="00C1534F">
      <w:pPr>
        <w:spacing w:after="0"/>
        <w:jc w:val="both"/>
        <w:rPr>
          <w:rFonts w:ascii="Arial" w:hAnsi="Arial" w:cs="Arial"/>
          <w:b/>
          <w:sz w:val="24"/>
          <w:szCs w:val="24"/>
        </w:rPr>
      </w:pPr>
    </w:p>
    <w:p w14:paraId="71DA9C85" w14:textId="77777777" w:rsidR="00C1534F" w:rsidRDefault="00C1534F" w:rsidP="00C1534F">
      <w:pPr>
        <w:spacing w:after="0"/>
        <w:jc w:val="both"/>
        <w:rPr>
          <w:rFonts w:ascii="Arial" w:hAnsi="Arial" w:cs="Arial"/>
          <w:sz w:val="24"/>
          <w:szCs w:val="24"/>
        </w:rPr>
      </w:pPr>
      <w:r w:rsidRPr="004A0AAD">
        <w:rPr>
          <w:rFonts w:ascii="Arial" w:hAnsi="Arial" w:cs="Arial"/>
          <w:b/>
          <w:sz w:val="24"/>
          <w:szCs w:val="24"/>
        </w:rPr>
        <w:t xml:space="preserve">EVALUACIÓN: </w:t>
      </w:r>
      <w:r w:rsidRPr="004A0AAD">
        <w:rPr>
          <w:rFonts w:ascii="Arial" w:hAnsi="Arial" w:cs="Arial"/>
          <w:sz w:val="24"/>
          <w:szCs w:val="24"/>
        </w:rPr>
        <w:t xml:space="preserve">Los estudiantes deben realizar el taller que aparece al final de la guía </w:t>
      </w:r>
      <w:r>
        <w:rPr>
          <w:rFonts w:ascii="Arial" w:hAnsi="Arial" w:cs="Arial"/>
          <w:sz w:val="24"/>
          <w:szCs w:val="24"/>
        </w:rPr>
        <w:t xml:space="preserve">y mandarlas en documento Word al correo: </w:t>
      </w:r>
      <w:hyperlink r:id="rId38" w:history="1">
        <w:r w:rsidRPr="00C04770">
          <w:rPr>
            <w:rStyle w:val="Hipervnculo"/>
            <w:rFonts w:ascii="Arial" w:hAnsi="Arial" w:cs="Arial"/>
            <w:sz w:val="24"/>
            <w:szCs w:val="24"/>
          </w:rPr>
          <w:t>icfeslasalle@gmail.com</w:t>
        </w:r>
      </w:hyperlink>
    </w:p>
    <w:p w14:paraId="6AB399FE" w14:textId="77777777" w:rsidR="00C1534F" w:rsidRDefault="00C1534F" w:rsidP="00C1534F">
      <w:pPr>
        <w:spacing w:after="0"/>
        <w:jc w:val="both"/>
        <w:rPr>
          <w:rStyle w:val="Hipervnculo"/>
          <w:rFonts w:ascii="Arial" w:hAnsi="Arial" w:cs="Arial"/>
          <w:sz w:val="24"/>
          <w:szCs w:val="24"/>
        </w:rPr>
      </w:pPr>
    </w:p>
    <w:p w14:paraId="072792E6" w14:textId="77777777" w:rsidR="00C1534F" w:rsidRPr="005A1B8B" w:rsidRDefault="00C1534F" w:rsidP="00C1534F">
      <w:pPr>
        <w:autoSpaceDE w:val="0"/>
        <w:autoSpaceDN w:val="0"/>
        <w:adjustRightInd w:val="0"/>
        <w:jc w:val="center"/>
        <w:rPr>
          <w:rFonts w:ascii="Arial" w:hAnsi="Arial" w:cs="Arial"/>
          <w:b/>
          <w:lang w:eastAsia="es-CO"/>
        </w:rPr>
      </w:pPr>
      <w:r w:rsidRPr="005A1B8B">
        <w:rPr>
          <w:rFonts w:ascii="Arial" w:hAnsi="Arial" w:cs="Arial"/>
          <w:b/>
          <w:lang w:eastAsia="es-CO"/>
        </w:rPr>
        <w:t>Medidas de Dispersión</w:t>
      </w:r>
    </w:p>
    <w:p w14:paraId="143B2B11" w14:textId="77777777" w:rsidR="00C1534F" w:rsidRPr="005A1B8B" w:rsidRDefault="00C1534F" w:rsidP="00C1534F">
      <w:pPr>
        <w:autoSpaceDE w:val="0"/>
        <w:autoSpaceDN w:val="0"/>
        <w:adjustRightInd w:val="0"/>
        <w:jc w:val="both"/>
        <w:rPr>
          <w:rFonts w:ascii="Arial" w:hAnsi="Arial" w:cs="Arial"/>
          <w:lang w:eastAsia="es-CO"/>
        </w:rPr>
      </w:pPr>
      <w:r w:rsidRPr="005A1B8B">
        <w:rPr>
          <w:rFonts w:ascii="Arial" w:hAnsi="Arial" w:cs="Arial"/>
          <w:lang w:eastAsia="es-CO"/>
        </w:rPr>
        <w:t>No solo basta con determinar las medidas de tendencia central para comprender el comportamiento de una serie de datos, es importante, además, conocer que tan alejados están esos datos respecto a ese punto de concentración. Las medidas de dispersión nos indican la distancia promedio de los datos respecto a las medidas de tendencia central.</w:t>
      </w:r>
    </w:p>
    <w:p w14:paraId="3CEFF6C7" w14:textId="77777777" w:rsidR="00C1534F" w:rsidRDefault="00C1534F" w:rsidP="00C1534F">
      <w:pPr>
        <w:autoSpaceDE w:val="0"/>
        <w:autoSpaceDN w:val="0"/>
        <w:adjustRightInd w:val="0"/>
        <w:jc w:val="both"/>
        <w:rPr>
          <w:rFonts w:ascii="Arial" w:hAnsi="Arial" w:cs="Arial"/>
          <w:lang w:eastAsia="es-CO"/>
        </w:rPr>
      </w:pPr>
      <w:r w:rsidRPr="005A1B8B">
        <w:rPr>
          <w:rFonts w:ascii="Arial" w:hAnsi="Arial" w:cs="Arial"/>
          <w:lang w:eastAsia="es-CO"/>
        </w:rPr>
        <w:t>A continuación, miremos las 5 notas de tres estudiantes de 1 a 10</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5933"/>
      </w:tblGrid>
      <w:tr w:rsidR="00C1534F" w:rsidRPr="004E4B16" w14:paraId="14754E4E" w14:textId="77777777" w:rsidTr="00C1534F">
        <w:tc>
          <w:tcPr>
            <w:tcW w:w="3827" w:type="dxa"/>
            <w:shd w:val="clear" w:color="auto" w:fill="auto"/>
          </w:tcPr>
          <w:p w14:paraId="5CDB14B2" w14:textId="77777777" w:rsidR="00C1534F" w:rsidRPr="004E4B16" w:rsidRDefault="00C1534F" w:rsidP="00C1534F">
            <w:pPr>
              <w:autoSpaceDE w:val="0"/>
              <w:autoSpaceDN w:val="0"/>
              <w:adjustRightInd w:val="0"/>
              <w:jc w:val="both"/>
              <w:rPr>
                <w:rFonts w:ascii="Arial" w:hAnsi="Arial" w:cs="Arial"/>
                <w:lang w:eastAsia="es-C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75"/>
            </w:tblGrid>
            <w:tr w:rsidR="00C1534F" w:rsidRPr="004E4B16" w14:paraId="096D2ADC" w14:textId="77777777" w:rsidTr="00C1534F">
              <w:tc>
                <w:tcPr>
                  <w:tcW w:w="1276" w:type="dxa"/>
                  <w:shd w:val="clear" w:color="auto" w:fill="auto"/>
                </w:tcPr>
                <w:p w14:paraId="5BB5D9C9"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Notas</w:t>
                  </w:r>
                </w:p>
              </w:tc>
              <w:tc>
                <w:tcPr>
                  <w:tcW w:w="1275" w:type="dxa"/>
                  <w:shd w:val="clear" w:color="auto" w:fill="auto"/>
                </w:tcPr>
                <w:p w14:paraId="6A70EE26"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Resultado</w:t>
                  </w:r>
                </w:p>
              </w:tc>
            </w:tr>
            <w:tr w:rsidR="00C1534F" w:rsidRPr="004E4B16" w14:paraId="5B8A7B58" w14:textId="77777777" w:rsidTr="00C1534F">
              <w:tc>
                <w:tcPr>
                  <w:tcW w:w="1276" w:type="dxa"/>
                  <w:shd w:val="clear" w:color="auto" w:fill="auto"/>
                </w:tcPr>
                <w:p w14:paraId="3C11E17C"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1</w:t>
                  </w:r>
                </w:p>
              </w:tc>
              <w:tc>
                <w:tcPr>
                  <w:tcW w:w="1275" w:type="dxa"/>
                  <w:shd w:val="clear" w:color="auto" w:fill="auto"/>
                </w:tcPr>
                <w:p w14:paraId="1504284B"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4</w:t>
                  </w:r>
                </w:p>
              </w:tc>
            </w:tr>
            <w:tr w:rsidR="00C1534F" w:rsidRPr="004E4B16" w14:paraId="6E1C164F" w14:textId="77777777" w:rsidTr="00C1534F">
              <w:tc>
                <w:tcPr>
                  <w:tcW w:w="1276" w:type="dxa"/>
                  <w:shd w:val="clear" w:color="auto" w:fill="auto"/>
                </w:tcPr>
                <w:p w14:paraId="6AAABE5A"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2</w:t>
                  </w:r>
                </w:p>
              </w:tc>
              <w:tc>
                <w:tcPr>
                  <w:tcW w:w="1275" w:type="dxa"/>
                  <w:shd w:val="clear" w:color="auto" w:fill="auto"/>
                </w:tcPr>
                <w:p w14:paraId="3355654D"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5</w:t>
                  </w:r>
                </w:p>
              </w:tc>
            </w:tr>
            <w:tr w:rsidR="00C1534F" w:rsidRPr="004E4B16" w14:paraId="16682776" w14:textId="77777777" w:rsidTr="00C1534F">
              <w:tc>
                <w:tcPr>
                  <w:tcW w:w="1276" w:type="dxa"/>
                  <w:shd w:val="clear" w:color="auto" w:fill="auto"/>
                </w:tcPr>
                <w:p w14:paraId="4690BEA6"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3</w:t>
                  </w:r>
                </w:p>
              </w:tc>
              <w:tc>
                <w:tcPr>
                  <w:tcW w:w="1275" w:type="dxa"/>
                  <w:shd w:val="clear" w:color="auto" w:fill="auto"/>
                </w:tcPr>
                <w:p w14:paraId="39EEBA26"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5</w:t>
                  </w:r>
                </w:p>
              </w:tc>
            </w:tr>
            <w:tr w:rsidR="00C1534F" w:rsidRPr="004E4B16" w14:paraId="786AC262" w14:textId="77777777" w:rsidTr="00C1534F">
              <w:tc>
                <w:tcPr>
                  <w:tcW w:w="1276" w:type="dxa"/>
                  <w:shd w:val="clear" w:color="auto" w:fill="auto"/>
                </w:tcPr>
                <w:p w14:paraId="34BEA3AC"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4</w:t>
                  </w:r>
                </w:p>
              </w:tc>
              <w:tc>
                <w:tcPr>
                  <w:tcW w:w="1275" w:type="dxa"/>
                  <w:shd w:val="clear" w:color="auto" w:fill="auto"/>
                </w:tcPr>
                <w:p w14:paraId="1099D41B"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5</w:t>
                  </w:r>
                </w:p>
              </w:tc>
            </w:tr>
            <w:tr w:rsidR="00C1534F" w:rsidRPr="004E4B16" w14:paraId="52711155" w14:textId="77777777" w:rsidTr="00C1534F">
              <w:tc>
                <w:tcPr>
                  <w:tcW w:w="1276" w:type="dxa"/>
                  <w:shd w:val="clear" w:color="auto" w:fill="auto"/>
                </w:tcPr>
                <w:p w14:paraId="32B01ABF"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5</w:t>
                  </w:r>
                </w:p>
              </w:tc>
              <w:tc>
                <w:tcPr>
                  <w:tcW w:w="1275" w:type="dxa"/>
                  <w:shd w:val="clear" w:color="auto" w:fill="auto"/>
                </w:tcPr>
                <w:p w14:paraId="28FECFA7"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6</w:t>
                  </w:r>
                </w:p>
              </w:tc>
            </w:tr>
          </w:tbl>
          <w:p w14:paraId="56B2D7A6" w14:textId="77777777" w:rsidR="00C1534F" w:rsidRPr="004E4B16" w:rsidRDefault="00C1534F" w:rsidP="00C1534F">
            <w:pPr>
              <w:autoSpaceDE w:val="0"/>
              <w:autoSpaceDN w:val="0"/>
              <w:adjustRightInd w:val="0"/>
              <w:jc w:val="both"/>
              <w:rPr>
                <w:rFonts w:ascii="Arial" w:hAnsi="Arial" w:cs="Arial"/>
                <w:lang w:eastAsia="es-CO"/>
              </w:rPr>
            </w:pPr>
          </w:p>
        </w:tc>
        <w:tc>
          <w:tcPr>
            <w:tcW w:w="5954" w:type="dxa"/>
            <w:shd w:val="clear" w:color="auto" w:fill="auto"/>
          </w:tcPr>
          <w:tbl>
            <w:tblPr>
              <w:tblpPr w:leftFromText="141" w:rightFromText="141" w:vertAnchor="text" w:horzAnchor="page" w:tblpXSpec="center"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11"/>
            </w:tblGrid>
            <w:tr w:rsidR="00C1534F" w:rsidRPr="005A1B8B" w14:paraId="0E862422" w14:textId="77777777" w:rsidTr="00C1534F">
              <w:trPr>
                <w:trHeight w:val="1725"/>
              </w:trPr>
              <w:tc>
                <w:tcPr>
                  <w:tcW w:w="5045" w:type="dxa"/>
                </w:tcPr>
                <w:p w14:paraId="2607D91E" w14:textId="77777777" w:rsidR="00C1534F" w:rsidRPr="005A1B8B" w:rsidRDefault="00C1534F" w:rsidP="00C1534F">
                  <w:pPr>
                    <w:autoSpaceDE w:val="0"/>
                    <w:autoSpaceDN w:val="0"/>
                    <w:adjustRightInd w:val="0"/>
                    <w:jc w:val="center"/>
                    <w:rPr>
                      <w:rFonts w:ascii="Arial" w:hAnsi="Arial" w:cs="Arial"/>
                      <w:lang w:eastAsia="es-CO"/>
                    </w:rPr>
                  </w:pPr>
                  <w:r w:rsidRPr="005A1B8B">
                    <w:rPr>
                      <w:rFonts w:ascii="Arial" w:hAnsi="Arial" w:cs="Arial"/>
                      <w:lang w:eastAsia="es-CO"/>
                    </w:rPr>
                    <w:t>Notas de Luis</w:t>
                  </w:r>
                </w:p>
                <w:p w14:paraId="16211743" w14:textId="77777777" w:rsidR="00C1534F" w:rsidRPr="005A1B8B" w:rsidRDefault="00C1534F" w:rsidP="00C1534F">
                  <w:pPr>
                    <w:autoSpaceDE w:val="0"/>
                    <w:autoSpaceDN w:val="0"/>
                    <w:adjustRightInd w:val="0"/>
                    <w:jc w:val="center"/>
                    <w:rPr>
                      <w:rFonts w:ascii="Arial" w:hAnsi="Arial" w:cs="Arial"/>
                      <w:lang w:eastAsia="es-CO"/>
                    </w:rPr>
                  </w:pPr>
                  <w:r w:rsidRPr="005A1B8B">
                    <w:rPr>
                      <w:rFonts w:ascii="Arial" w:hAnsi="Arial" w:cs="Arial"/>
                      <w:noProof/>
                      <w:lang w:val="en-US"/>
                    </w:rPr>
                    <w:drawing>
                      <wp:inline distT="0" distB="0" distL="0" distR="0" wp14:anchorId="1A43C5E4" wp14:editId="350B6A49">
                        <wp:extent cx="3220085" cy="1200785"/>
                        <wp:effectExtent l="0" t="0" r="0" b="0"/>
                        <wp:docPr id="19" name="Imagen 19" descr="23-07-2017 05-06-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3-07-2017 05-06-50 p-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20085" cy="1200785"/>
                                </a:xfrm>
                                <a:prstGeom prst="rect">
                                  <a:avLst/>
                                </a:prstGeom>
                                <a:noFill/>
                                <a:ln>
                                  <a:noFill/>
                                </a:ln>
                              </pic:spPr>
                            </pic:pic>
                          </a:graphicData>
                        </a:graphic>
                      </wp:inline>
                    </w:drawing>
                  </w:r>
                </w:p>
              </w:tc>
            </w:tr>
          </w:tbl>
          <w:p w14:paraId="4B24E812" w14:textId="77777777" w:rsidR="00C1534F" w:rsidRPr="004E4B16" w:rsidRDefault="00C1534F" w:rsidP="00C1534F">
            <w:pPr>
              <w:autoSpaceDE w:val="0"/>
              <w:autoSpaceDN w:val="0"/>
              <w:adjustRightInd w:val="0"/>
              <w:jc w:val="both"/>
              <w:rPr>
                <w:rFonts w:ascii="Arial" w:hAnsi="Arial" w:cs="Arial"/>
                <w:lang w:eastAsia="es-CO"/>
              </w:rPr>
            </w:pPr>
          </w:p>
          <w:p w14:paraId="61E7CB76" w14:textId="77777777" w:rsidR="00C1534F" w:rsidRPr="004E4B16" w:rsidRDefault="00C1534F" w:rsidP="00C1534F">
            <w:pPr>
              <w:autoSpaceDE w:val="0"/>
              <w:autoSpaceDN w:val="0"/>
              <w:adjustRightInd w:val="0"/>
              <w:jc w:val="both"/>
              <w:rPr>
                <w:rFonts w:ascii="Arial" w:hAnsi="Arial" w:cs="Arial"/>
                <w:lang w:eastAsia="es-CO"/>
              </w:rPr>
            </w:pPr>
          </w:p>
        </w:tc>
      </w:tr>
    </w:tbl>
    <w:p w14:paraId="7349B10B" w14:textId="77777777" w:rsidR="00C1534F" w:rsidRDefault="00C1534F" w:rsidP="00C1534F">
      <w:pPr>
        <w:autoSpaceDE w:val="0"/>
        <w:autoSpaceDN w:val="0"/>
        <w:adjustRightInd w:val="0"/>
        <w:jc w:val="both"/>
        <w:rPr>
          <w:rFonts w:ascii="Arial" w:hAnsi="Arial" w:cs="Arial"/>
          <w:lang w:eastAsia="es-CO"/>
        </w:rPr>
      </w:pPr>
    </w:p>
    <w:p w14:paraId="6D19E15D" w14:textId="77777777" w:rsidR="00C1534F" w:rsidRDefault="00C1534F" w:rsidP="00C1534F">
      <w:pPr>
        <w:autoSpaceDE w:val="0"/>
        <w:autoSpaceDN w:val="0"/>
        <w:adjustRightInd w:val="0"/>
        <w:rPr>
          <w:rFonts w:ascii="Arial" w:hAnsi="Arial" w:cs="Arial"/>
          <w:lang w:eastAsia="es-CO"/>
        </w:rPr>
      </w:pPr>
      <w:r>
        <w:rPr>
          <w:rFonts w:ascii="Arial" w:hAnsi="Arial" w:cs="Arial"/>
          <w:lang w:eastAsia="es-CO"/>
        </w:rPr>
        <w:t>Media</w:t>
      </w:r>
      <w:r w:rsidRPr="005A1B8B">
        <w:rPr>
          <w:rFonts w:ascii="Arial" w:hAnsi="Arial" w:cs="Arial"/>
          <w:lang w:eastAsia="es-CO"/>
        </w:rPr>
        <w:t xml:space="preserve"> de Luis = </w:t>
      </w:r>
      <w:r w:rsidRPr="005A1B8B">
        <w:rPr>
          <w:rFonts w:ascii="Arial" w:hAnsi="Arial" w:cs="Arial"/>
          <w:position w:val="-24"/>
          <w:lang w:eastAsia="es-CO"/>
        </w:rPr>
        <w:object w:dxaOrig="2140" w:dyaOrig="620" w14:anchorId="01199A1F">
          <v:shape id="_x0000_i1033" type="#_x0000_t75" style="width:107.15pt;height:31.1pt" o:ole="">
            <v:imagedata r:id="rId40" o:title=""/>
          </v:shape>
          <o:OLEObject Type="Embed" ProgID="Equation.DSMT4" ShapeID="_x0000_i1033" DrawAspect="Content" ObjectID="_1693924315" r:id="rId41"/>
        </w:objec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0"/>
        <w:gridCol w:w="5922"/>
      </w:tblGrid>
      <w:tr w:rsidR="00C1534F" w:rsidRPr="004E4B16" w14:paraId="62FC6D88" w14:textId="77777777" w:rsidTr="00C1534F">
        <w:tc>
          <w:tcPr>
            <w:tcW w:w="3827" w:type="dxa"/>
            <w:shd w:val="clear" w:color="auto" w:fill="auto"/>
          </w:tcPr>
          <w:p w14:paraId="14E79C0E" w14:textId="77777777" w:rsidR="00C1534F" w:rsidRPr="004E4B16" w:rsidRDefault="00C1534F" w:rsidP="00C1534F">
            <w:pPr>
              <w:autoSpaceDE w:val="0"/>
              <w:autoSpaceDN w:val="0"/>
              <w:adjustRightInd w:val="0"/>
              <w:jc w:val="both"/>
              <w:rPr>
                <w:rFonts w:ascii="Arial" w:hAnsi="Arial" w:cs="Arial"/>
                <w:lang w:eastAsia="es-C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297"/>
            </w:tblGrid>
            <w:tr w:rsidR="00C1534F" w:rsidRPr="004E4B16" w14:paraId="3347E09C" w14:textId="77777777" w:rsidTr="00C1534F">
              <w:tc>
                <w:tcPr>
                  <w:tcW w:w="1276" w:type="dxa"/>
                  <w:shd w:val="clear" w:color="auto" w:fill="auto"/>
                </w:tcPr>
                <w:p w14:paraId="145A94E3"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Notas</w:t>
                  </w:r>
                </w:p>
              </w:tc>
              <w:tc>
                <w:tcPr>
                  <w:tcW w:w="1297" w:type="dxa"/>
                  <w:shd w:val="clear" w:color="auto" w:fill="auto"/>
                </w:tcPr>
                <w:p w14:paraId="720E8D19"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Resultado</w:t>
                  </w:r>
                </w:p>
              </w:tc>
            </w:tr>
            <w:tr w:rsidR="00C1534F" w:rsidRPr="004E4B16" w14:paraId="7CCC86D7" w14:textId="77777777" w:rsidTr="00C1534F">
              <w:tc>
                <w:tcPr>
                  <w:tcW w:w="1276" w:type="dxa"/>
                  <w:shd w:val="clear" w:color="auto" w:fill="auto"/>
                </w:tcPr>
                <w:p w14:paraId="67808322"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1</w:t>
                  </w:r>
                </w:p>
              </w:tc>
              <w:tc>
                <w:tcPr>
                  <w:tcW w:w="1297" w:type="dxa"/>
                  <w:shd w:val="clear" w:color="auto" w:fill="auto"/>
                </w:tcPr>
                <w:p w14:paraId="48338D9C"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1</w:t>
                  </w:r>
                </w:p>
              </w:tc>
            </w:tr>
            <w:tr w:rsidR="00C1534F" w:rsidRPr="004E4B16" w14:paraId="2C4BA979" w14:textId="77777777" w:rsidTr="00C1534F">
              <w:tc>
                <w:tcPr>
                  <w:tcW w:w="1276" w:type="dxa"/>
                  <w:shd w:val="clear" w:color="auto" w:fill="auto"/>
                </w:tcPr>
                <w:p w14:paraId="4D5DD8E5"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2</w:t>
                  </w:r>
                </w:p>
              </w:tc>
              <w:tc>
                <w:tcPr>
                  <w:tcW w:w="1297" w:type="dxa"/>
                  <w:shd w:val="clear" w:color="auto" w:fill="auto"/>
                </w:tcPr>
                <w:p w14:paraId="2456AD86"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3</w:t>
                  </w:r>
                </w:p>
              </w:tc>
            </w:tr>
            <w:tr w:rsidR="00C1534F" w:rsidRPr="004E4B16" w14:paraId="6B9D67E3" w14:textId="77777777" w:rsidTr="00C1534F">
              <w:tc>
                <w:tcPr>
                  <w:tcW w:w="1276" w:type="dxa"/>
                  <w:shd w:val="clear" w:color="auto" w:fill="auto"/>
                </w:tcPr>
                <w:p w14:paraId="6DB15ED8"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3</w:t>
                  </w:r>
                </w:p>
              </w:tc>
              <w:tc>
                <w:tcPr>
                  <w:tcW w:w="1297" w:type="dxa"/>
                  <w:shd w:val="clear" w:color="auto" w:fill="auto"/>
                </w:tcPr>
                <w:p w14:paraId="48908725"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4</w:t>
                  </w:r>
                </w:p>
              </w:tc>
            </w:tr>
            <w:tr w:rsidR="00C1534F" w:rsidRPr="004E4B16" w14:paraId="69F35609" w14:textId="77777777" w:rsidTr="00C1534F">
              <w:tc>
                <w:tcPr>
                  <w:tcW w:w="1276" w:type="dxa"/>
                  <w:shd w:val="clear" w:color="auto" w:fill="auto"/>
                </w:tcPr>
                <w:p w14:paraId="10A75A51"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4</w:t>
                  </w:r>
                </w:p>
              </w:tc>
              <w:tc>
                <w:tcPr>
                  <w:tcW w:w="1297" w:type="dxa"/>
                  <w:shd w:val="clear" w:color="auto" w:fill="auto"/>
                </w:tcPr>
                <w:p w14:paraId="7F4089CC"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7</w:t>
                  </w:r>
                </w:p>
              </w:tc>
            </w:tr>
            <w:tr w:rsidR="00C1534F" w:rsidRPr="004E4B16" w14:paraId="5F8FF07F" w14:textId="77777777" w:rsidTr="00C1534F">
              <w:tc>
                <w:tcPr>
                  <w:tcW w:w="1276" w:type="dxa"/>
                  <w:shd w:val="clear" w:color="auto" w:fill="auto"/>
                </w:tcPr>
                <w:p w14:paraId="37388C15"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5</w:t>
                  </w:r>
                </w:p>
              </w:tc>
              <w:tc>
                <w:tcPr>
                  <w:tcW w:w="1297" w:type="dxa"/>
                  <w:shd w:val="clear" w:color="auto" w:fill="auto"/>
                </w:tcPr>
                <w:p w14:paraId="0F62E24A" w14:textId="77777777" w:rsidR="00C1534F" w:rsidRPr="004E4B16" w:rsidRDefault="00C1534F" w:rsidP="00C1534F">
                  <w:pPr>
                    <w:autoSpaceDE w:val="0"/>
                    <w:autoSpaceDN w:val="0"/>
                    <w:adjustRightInd w:val="0"/>
                    <w:jc w:val="center"/>
                    <w:rPr>
                      <w:rFonts w:ascii="Arial" w:hAnsi="Arial" w:cs="Arial"/>
                      <w:lang w:eastAsia="es-CO"/>
                    </w:rPr>
                  </w:pPr>
                  <w:r w:rsidRPr="004E4B16">
                    <w:rPr>
                      <w:rFonts w:ascii="Arial" w:hAnsi="Arial" w:cs="Arial"/>
                      <w:lang w:eastAsia="es-CO"/>
                    </w:rPr>
                    <w:t>10</w:t>
                  </w:r>
                </w:p>
              </w:tc>
            </w:tr>
          </w:tbl>
          <w:p w14:paraId="300A1A25" w14:textId="77777777" w:rsidR="00C1534F" w:rsidRPr="004E4B16" w:rsidRDefault="00C1534F" w:rsidP="00C1534F">
            <w:pPr>
              <w:autoSpaceDE w:val="0"/>
              <w:autoSpaceDN w:val="0"/>
              <w:adjustRightInd w:val="0"/>
              <w:jc w:val="both"/>
              <w:rPr>
                <w:rFonts w:ascii="Arial" w:hAnsi="Arial" w:cs="Arial"/>
                <w:lang w:eastAsia="es-CO"/>
              </w:rPr>
            </w:pPr>
          </w:p>
        </w:tc>
        <w:tc>
          <w:tcPr>
            <w:tcW w:w="5954" w:type="dxa"/>
            <w:shd w:val="clear" w:color="auto" w:fill="auto"/>
          </w:tcPr>
          <w:p w14:paraId="0E99C766" w14:textId="77777777" w:rsidR="00C1534F" w:rsidRPr="004E4B16" w:rsidRDefault="00C1534F" w:rsidP="00C1534F">
            <w:pPr>
              <w:autoSpaceDE w:val="0"/>
              <w:autoSpaceDN w:val="0"/>
              <w:adjustRightInd w:val="0"/>
              <w:jc w:val="both"/>
              <w:rPr>
                <w:rFonts w:ascii="Arial" w:hAnsi="Arial" w:cs="Arial"/>
                <w:lang w:eastAsia="es-CO"/>
              </w:rPr>
            </w:pPr>
          </w:p>
          <w:tbl>
            <w:tblPr>
              <w:tblpPr w:leftFromText="141" w:rightFromText="141" w:vertAnchor="text" w:horzAnchor="page" w:tblpXSpec="center" w:tblpY="1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5"/>
            </w:tblGrid>
            <w:tr w:rsidR="00C1534F" w:rsidRPr="005A1B8B" w14:paraId="64844505" w14:textId="77777777" w:rsidTr="00C1534F">
              <w:trPr>
                <w:trHeight w:val="2405"/>
              </w:trPr>
              <w:tc>
                <w:tcPr>
                  <w:tcW w:w="5045" w:type="dxa"/>
                </w:tcPr>
                <w:p w14:paraId="3C83523F" w14:textId="77777777" w:rsidR="00C1534F" w:rsidRPr="005A1B8B" w:rsidRDefault="00C1534F" w:rsidP="00C1534F">
                  <w:pPr>
                    <w:autoSpaceDE w:val="0"/>
                    <w:autoSpaceDN w:val="0"/>
                    <w:adjustRightInd w:val="0"/>
                    <w:jc w:val="center"/>
                    <w:rPr>
                      <w:rFonts w:ascii="Arial" w:hAnsi="Arial" w:cs="Arial"/>
                      <w:lang w:eastAsia="es-CO"/>
                    </w:rPr>
                  </w:pPr>
                  <w:r w:rsidRPr="005A1B8B">
                    <w:rPr>
                      <w:rFonts w:ascii="Arial" w:hAnsi="Arial" w:cs="Arial"/>
                      <w:lang w:eastAsia="es-CO"/>
                    </w:rPr>
                    <w:t>Notas de Juan</w:t>
                  </w:r>
                </w:p>
                <w:p w14:paraId="14F70B96" w14:textId="77777777" w:rsidR="00C1534F" w:rsidRPr="005A1B8B" w:rsidRDefault="00C1534F" w:rsidP="00C1534F">
                  <w:pPr>
                    <w:autoSpaceDE w:val="0"/>
                    <w:autoSpaceDN w:val="0"/>
                    <w:adjustRightInd w:val="0"/>
                    <w:jc w:val="center"/>
                    <w:rPr>
                      <w:rFonts w:ascii="Arial" w:hAnsi="Arial" w:cs="Arial"/>
                      <w:lang w:eastAsia="es-CO"/>
                    </w:rPr>
                  </w:pPr>
                  <w:r w:rsidRPr="005A1B8B">
                    <w:rPr>
                      <w:rFonts w:ascii="Arial" w:hAnsi="Arial" w:cs="Arial"/>
                      <w:noProof/>
                      <w:lang w:val="en-US"/>
                    </w:rPr>
                    <w:drawing>
                      <wp:inline distT="0" distB="0" distL="0" distR="0" wp14:anchorId="11F93DAD" wp14:editId="21BFD072">
                        <wp:extent cx="2901950" cy="1232535"/>
                        <wp:effectExtent l="0" t="0" r="0" b="5715"/>
                        <wp:docPr id="18" name="Imagen 18" descr="23-07-2017 05-06-50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23-07-2017 05-06-50 p-m-"/>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01950" cy="1232535"/>
                                </a:xfrm>
                                <a:prstGeom prst="rect">
                                  <a:avLst/>
                                </a:prstGeom>
                                <a:noFill/>
                                <a:ln>
                                  <a:noFill/>
                                </a:ln>
                              </pic:spPr>
                            </pic:pic>
                          </a:graphicData>
                        </a:graphic>
                      </wp:inline>
                    </w:drawing>
                  </w:r>
                </w:p>
              </w:tc>
            </w:tr>
          </w:tbl>
          <w:p w14:paraId="4158AE41" w14:textId="77777777" w:rsidR="00C1534F" w:rsidRPr="004E4B16" w:rsidRDefault="00C1534F" w:rsidP="00C1534F">
            <w:pPr>
              <w:autoSpaceDE w:val="0"/>
              <w:autoSpaceDN w:val="0"/>
              <w:adjustRightInd w:val="0"/>
              <w:jc w:val="both"/>
              <w:rPr>
                <w:rFonts w:ascii="Arial" w:hAnsi="Arial" w:cs="Arial"/>
                <w:lang w:eastAsia="es-CO"/>
              </w:rPr>
            </w:pPr>
          </w:p>
          <w:p w14:paraId="0221BA80" w14:textId="77777777" w:rsidR="00C1534F" w:rsidRPr="004E4B16" w:rsidRDefault="00C1534F" w:rsidP="00C1534F">
            <w:pPr>
              <w:autoSpaceDE w:val="0"/>
              <w:autoSpaceDN w:val="0"/>
              <w:adjustRightInd w:val="0"/>
              <w:jc w:val="both"/>
              <w:rPr>
                <w:rFonts w:ascii="Arial" w:hAnsi="Arial" w:cs="Arial"/>
                <w:lang w:eastAsia="es-CO"/>
              </w:rPr>
            </w:pPr>
          </w:p>
        </w:tc>
      </w:tr>
    </w:tbl>
    <w:p w14:paraId="0902DA9F" w14:textId="77777777" w:rsidR="00C1534F" w:rsidRDefault="00C1534F" w:rsidP="00C1534F">
      <w:pPr>
        <w:autoSpaceDE w:val="0"/>
        <w:autoSpaceDN w:val="0"/>
        <w:adjustRightInd w:val="0"/>
        <w:rPr>
          <w:rFonts w:ascii="Arial" w:hAnsi="Arial" w:cs="Arial"/>
          <w:lang w:eastAsia="es-CO"/>
        </w:rPr>
      </w:pPr>
    </w:p>
    <w:p w14:paraId="4D89B291" w14:textId="77777777" w:rsidR="00C1534F" w:rsidRDefault="00C1534F" w:rsidP="00C1534F">
      <w:pPr>
        <w:autoSpaceDE w:val="0"/>
        <w:autoSpaceDN w:val="0"/>
        <w:adjustRightInd w:val="0"/>
        <w:rPr>
          <w:rFonts w:ascii="Arial" w:hAnsi="Arial" w:cs="Arial"/>
          <w:lang w:eastAsia="es-CO"/>
        </w:rPr>
      </w:pPr>
      <w:r>
        <w:rPr>
          <w:rFonts w:ascii="Arial" w:hAnsi="Arial" w:cs="Arial"/>
          <w:lang w:eastAsia="es-CO"/>
        </w:rPr>
        <w:t>Media</w:t>
      </w:r>
      <w:r w:rsidRPr="005A1B8B">
        <w:rPr>
          <w:rFonts w:ascii="Arial" w:hAnsi="Arial" w:cs="Arial"/>
          <w:lang w:eastAsia="es-CO"/>
        </w:rPr>
        <w:t xml:space="preserve"> de </w:t>
      </w:r>
      <w:r>
        <w:rPr>
          <w:rFonts w:ascii="Arial" w:hAnsi="Arial" w:cs="Arial"/>
          <w:lang w:eastAsia="es-CO"/>
        </w:rPr>
        <w:t>Juan</w:t>
      </w:r>
      <w:r w:rsidRPr="005A1B8B">
        <w:rPr>
          <w:rFonts w:ascii="Arial" w:hAnsi="Arial" w:cs="Arial"/>
          <w:lang w:eastAsia="es-CO"/>
        </w:rPr>
        <w:t xml:space="preserve"> = </w:t>
      </w:r>
      <w:r w:rsidRPr="005A1B8B">
        <w:rPr>
          <w:rFonts w:ascii="Arial" w:hAnsi="Arial" w:cs="Arial"/>
          <w:position w:val="-24"/>
          <w:lang w:eastAsia="es-CO"/>
        </w:rPr>
        <w:object w:dxaOrig="2220" w:dyaOrig="620" w14:anchorId="4E3A4950">
          <v:shape id="_x0000_i1034" type="#_x0000_t75" style="width:110.6pt;height:31.1pt" o:ole="">
            <v:imagedata r:id="rId43" o:title=""/>
          </v:shape>
          <o:OLEObject Type="Embed" ProgID="Equation.DSMT4" ShapeID="_x0000_i1034" DrawAspect="Content" ObjectID="_1693924316" r:id="rId44"/>
        </w:object>
      </w:r>
    </w:p>
    <w:p w14:paraId="36945658"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 xml:space="preserve">Los estudiantes Luis y Juan presentan la misma media, pero su dispersión o variabilidad es muy diferente. Las notas de Juan presentan mayor </w:t>
      </w:r>
      <w:proofErr w:type="spellStart"/>
      <w:r>
        <w:rPr>
          <w:rFonts w:ascii="Arial" w:hAnsi="Arial" w:cs="Arial"/>
          <w:lang w:eastAsia="es-CO"/>
        </w:rPr>
        <w:t>variabildad</w:t>
      </w:r>
      <w:proofErr w:type="spellEnd"/>
      <w:r>
        <w:rPr>
          <w:rFonts w:ascii="Arial" w:hAnsi="Arial" w:cs="Arial"/>
          <w:lang w:eastAsia="es-CO"/>
        </w:rPr>
        <w:t xml:space="preserve"> respecto a la media. El candidato elegido es el que menos variabilidad tiene. (Luis gana)</w:t>
      </w:r>
    </w:p>
    <w:p w14:paraId="73C1367F" w14:textId="77777777" w:rsidR="00C1534F" w:rsidRPr="007B60D8" w:rsidRDefault="00C1534F" w:rsidP="00C1534F">
      <w:pPr>
        <w:autoSpaceDE w:val="0"/>
        <w:autoSpaceDN w:val="0"/>
        <w:adjustRightInd w:val="0"/>
        <w:jc w:val="both"/>
        <w:rPr>
          <w:rFonts w:ascii="Arial" w:hAnsi="Arial" w:cs="Arial"/>
          <w:b/>
          <w:lang w:eastAsia="es-CO"/>
        </w:rPr>
      </w:pPr>
      <w:r w:rsidRPr="007B60D8">
        <w:rPr>
          <w:rFonts w:ascii="Arial" w:hAnsi="Arial" w:cs="Arial"/>
          <w:b/>
          <w:lang w:eastAsia="es-CO"/>
        </w:rPr>
        <w:t>La medición de la Variabilidad</w:t>
      </w:r>
    </w:p>
    <w:p w14:paraId="56549FBF"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 xml:space="preserve">Para medir la </w:t>
      </w:r>
      <w:proofErr w:type="spellStart"/>
      <w:r>
        <w:rPr>
          <w:rFonts w:ascii="Arial" w:hAnsi="Arial" w:cs="Arial"/>
          <w:lang w:eastAsia="es-CO"/>
        </w:rPr>
        <w:t>variabildad</w:t>
      </w:r>
      <w:proofErr w:type="spellEnd"/>
      <w:r>
        <w:rPr>
          <w:rFonts w:ascii="Arial" w:hAnsi="Arial" w:cs="Arial"/>
          <w:lang w:eastAsia="es-CO"/>
        </w:rPr>
        <w:t xml:space="preserve"> o dispersión en estadística hay varias propuestas, cada una de ellas tiene ventajas y limitaciones conceptuales y prácticas.</w:t>
      </w:r>
    </w:p>
    <w:p w14:paraId="078134BD" w14:textId="77777777" w:rsidR="00C1534F" w:rsidRDefault="00C1534F" w:rsidP="00C1534F">
      <w:pPr>
        <w:autoSpaceDE w:val="0"/>
        <w:autoSpaceDN w:val="0"/>
        <w:adjustRightInd w:val="0"/>
        <w:jc w:val="both"/>
        <w:rPr>
          <w:rFonts w:ascii="Arial" w:hAnsi="Arial" w:cs="Arial"/>
          <w:lang w:eastAsia="es-CO"/>
        </w:rPr>
      </w:pPr>
    </w:p>
    <w:p w14:paraId="02D0DBAE" w14:textId="77777777" w:rsidR="00C1534F" w:rsidRPr="00AB1FE0" w:rsidRDefault="00C1534F" w:rsidP="00C1534F">
      <w:pPr>
        <w:numPr>
          <w:ilvl w:val="3"/>
          <w:numId w:val="22"/>
        </w:numPr>
        <w:autoSpaceDE w:val="0"/>
        <w:autoSpaceDN w:val="0"/>
        <w:adjustRightInd w:val="0"/>
        <w:spacing w:after="0"/>
        <w:ind w:left="284" w:hanging="284"/>
        <w:jc w:val="both"/>
        <w:rPr>
          <w:rFonts w:ascii="Arial" w:hAnsi="Arial" w:cs="Arial"/>
          <w:lang w:eastAsia="es-CO"/>
        </w:rPr>
      </w:pPr>
      <w:r w:rsidRPr="007B60D8">
        <w:rPr>
          <w:rFonts w:ascii="Arial" w:hAnsi="Arial" w:cs="Arial"/>
          <w:b/>
          <w:lang w:eastAsia="es-CO"/>
        </w:rPr>
        <w:lastRenderedPageBreak/>
        <w:t>La Desviación Media</w:t>
      </w:r>
      <w:r>
        <w:rPr>
          <w:rFonts w:ascii="Arial" w:hAnsi="Arial" w:cs="Arial"/>
          <w:b/>
          <w:lang w:eastAsia="es-CO"/>
        </w:rPr>
        <w:t xml:space="preserve"> (DM)</w:t>
      </w:r>
    </w:p>
    <w:p w14:paraId="21884B59" w14:textId="77777777" w:rsidR="00C1534F" w:rsidRPr="006B50BA" w:rsidRDefault="00C1534F" w:rsidP="00C1534F">
      <w:pPr>
        <w:numPr>
          <w:ilvl w:val="3"/>
          <w:numId w:val="23"/>
        </w:numPr>
        <w:tabs>
          <w:tab w:val="clear" w:pos="2880"/>
          <w:tab w:val="num" w:pos="0"/>
        </w:tabs>
        <w:autoSpaceDE w:val="0"/>
        <w:autoSpaceDN w:val="0"/>
        <w:adjustRightInd w:val="0"/>
        <w:spacing w:after="0"/>
        <w:ind w:left="0" w:hanging="2596"/>
        <w:rPr>
          <w:rFonts w:ascii="Arial" w:hAnsi="Arial" w:cs="Arial"/>
          <w:lang w:eastAsia="es-CO"/>
        </w:rPr>
      </w:pPr>
      <w:r>
        <w:rPr>
          <w:rFonts w:ascii="Arial" w:hAnsi="Arial" w:cs="Arial"/>
          <w:b/>
          <w:lang w:eastAsia="es-CO"/>
        </w:rPr>
        <w:t xml:space="preserve">a. </w:t>
      </w:r>
      <w:r w:rsidRPr="006B50BA">
        <w:rPr>
          <w:rFonts w:ascii="Arial" w:hAnsi="Arial" w:cs="Arial"/>
          <w:b/>
          <w:lang w:eastAsia="es-CO"/>
        </w:rPr>
        <w:t>Ejemplo desviación media para un conjunto de datos:</w:t>
      </w:r>
    </w:p>
    <w:p w14:paraId="04BF6476" w14:textId="77777777" w:rsidR="00C1534F" w:rsidRDefault="00C1534F" w:rsidP="00C1534F">
      <w:pPr>
        <w:autoSpaceDE w:val="0"/>
        <w:autoSpaceDN w:val="0"/>
        <w:adjustRightInd w:val="0"/>
        <w:jc w:val="center"/>
        <w:rPr>
          <w:rFonts w:ascii="Arial" w:hAnsi="Arial" w:cs="Arial"/>
          <w:lang w:eastAsia="es-CO"/>
        </w:rPr>
      </w:pPr>
      <w:r w:rsidRPr="007B60D8">
        <w:rPr>
          <w:rFonts w:ascii="Arial" w:hAnsi="Arial" w:cs="Arial"/>
          <w:position w:val="-24"/>
          <w:lang w:eastAsia="es-CO"/>
        </w:rPr>
        <w:object w:dxaOrig="1840" w:dyaOrig="960" w14:anchorId="2D1B68CB">
          <v:shape id="_x0000_i1035" type="#_x0000_t75" style="width:92.15pt;height:47.8pt" o:ole="">
            <v:imagedata r:id="rId45" o:title=""/>
          </v:shape>
          <o:OLEObject Type="Embed" ProgID="Equation.DSMT4" ShapeID="_x0000_i1035" DrawAspect="Content" ObjectID="_1693924317" r:id="rId46"/>
        </w:object>
      </w:r>
    </w:p>
    <w:p w14:paraId="3D7DC627"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 xml:space="preserve">Tomamos nuevamente las </w:t>
      </w:r>
      <w:r w:rsidRPr="00E4418A">
        <w:rPr>
          <w:rFonts w:ascii="Arial" w:hAnsi="Arial" w:cs="Arial"/>
          <w:b/>
          <w:lang w:eastAsia="es-CO"/>
        </w:rPr>
        <w:t>5</w:t>
      </w:r>
      <w:r>
        <w:rPr>
          <w:rFonts w:ascii="Arial" w:hAnsi="Arial" w:cs="Arial"/>
          <w:lang w:eastAsia="es-CO"/>
        </w:rPr>
        <w:t xml:space="preserve"> notas de Juan: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415"/>
        <w:gridCol w:w="3119"/>
      </w:tblGrid>
      <w:tr w:rsidR="00C1534F" w:rsidRPr="004E4B16" w14:paraId="15E51767" w14:textId="77777777" w:rsidTr="00C1534F">
        <w:trPr>
          <w:jc w:val="center"/>
        </w:trPr>
        <w:tc>
          <w:tcPr>
            <w:tcW w:w="2554" w:type="dxa"/>
            <w:shd w:val="clear" w:color="auto" w:fill="auto"/>
          </w:tcPr>
          <w:p w14:paraId="1D27A45B"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Notas de Juan (xi)</w:t>
            </w:r>
          </w:p>
        </w:tc>
        <w:tc>
          <w:tcPr>
            <w:tcW w:w="1415" w:type="dxa"/>
            <w:shd w:val="clear" w:color="auto" w:fill="auto"/>
          </w:tcPr>
          <w:p w14:paraId="14D8F6E7"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position w:val="-12"/>
                <w:lang w:eastAsia="es-CO"/>
              </w:rPr>
              <w:object w:dxaOrig="620" w:dyaOrig="400" w14:anchorId="0F8FF3D0">
                <v:shape id="_x0000_i1036" type="#_x0000_t75" style="width:31.1pt;height:20.15pt" o:ole="">
                  <v:imagedata r:id="rId47" o:title=""/>
                </v:shape>
                <o:OLEObject Type="Embed" ProgID="Equation.DSMT4" ShapeID="_x0000_i1036" DrawAspect="Content" ObjectID="_1693924318" r:id="rId48"/>
              </w:object>
            </w:r>
          </w:p>
        </w:tc>
        <w:tc>
          <w:tcPr>
            <w:tcW w:w="3119" w:type="dxa"/>
            <w:shd w:val="clear" w:color="auto" w:fill="auto"/>
          </w:tcPr>
          <w:p w14:paraId="6284A61A"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position w:val="-18"/>
                <w:lang w:eastAsia="es-CO"/>
              </w:rPr>
              <w:object w:dxaOrig="760" w:dyaOrig="480" w14:anchorId="208931A8">
                <v:shape id="_x0000_i1037" type="#_x0000_t75" style="width:38pt;height:24.2pt" o:ole="">
                  <v:imagedata r:id="rId49" o:title=""/>
                </v:shape>
                <o:OLEObject Type="Embed" ProgID="Equation.DSMT4" ShapeID="_x0000_i1037" DrawAspect="Content" ObjectID="_1693924319" r:id="rId50"/>
              </w:object>
            </w:r>
          </w:p>
        </w:tc>
      </w:tr>
      <w:tr w:rsidR="00C1534F" w:rsidRPr="004E4B16" w14:paraId="4D1E191C" w14:textId="77777777" w:rsidTr="00C1534F">
        <w:trPr>
          <w:jc w:val="center"/>
        </w:trPr>
        <w:tc>
          <w:tcPr>
            <w:tcW w:w="2554" w:type="dxa"/>
            <w:shd w:val="clear" w:color="auto" w:fill="auto"/>
          </w:tcPr>
          <w:p w14:paraId="10BF89B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1</w:t>
            </w:r>
          </w:p>
        </w:tc>
        <w:tc>
          <w:tcPr>
            <w:tcW w:w="1415" w:type="dxa"/>
            <w:shd w:val="clear" w:color="auto" w:fill="auto"/>
          </w:tcPr>
          <w:p w14:paraId="1F13B76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1 - 5</w:t>
            </w:r>
          </w:p>
        </w:tc>
        <w:tc>
          <w:tcPr>
            <w:tcW w:w="3119" w:type="dxa"/>
            <w:shd w:val="clear" w:color="auto" w:fill="auto"/>
          </w:tcPr>
          <w:p w14:paraId="5270D166"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4</w:t>
            </w:r>
          </w:p>
        </w:tc>
      </w:tr>
      <w:tr w:rsidR="00C1534F" w:rsidRPr="004E4B16" w14:paraId="44ABE60B" w14:textId="77777777" w:rsidTr="00C1534F">
        <w:trPr>
          <w:jc w:val="center"/>
        </w:trPr>
        <w:tc>
          <w:tcPr>
            <w:tcW w:w="2554" w:type="dxa"/>
            <w:shd w:val="clear" w:color="auto" w:fill="auto"/>
          </w:tcPr>
          <w:p w14:paraId="16B625F6"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3</w:t>
            </w:r>
          </w:p>
        </w:tc>
        <w:tc>
          <w:tcPr>
            <w:tcW w:w="1415" w:type="dxa"/>
            <w:shd w:val="clear" w:color="auto" w:fill="auto"/>
          </w:tcPr>
          <w:p w14:paraId="64DAF939"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3 - 5</w:t>
            </w:r>
          </w:p>
        </w:tc>
        <w:tc>
          <w:tcPr>
            <w:tcW w:w="3119" w:type="dxa"/>
            <w:shd w:val="clear" w:color="auto" w:fill="auto"/>
          </w:tcPr>
          <w:p w14:paraId="3F97FC03"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2</w:t>
            </w:r>
          </w:p>
        </w:tc>
      </w:tr>
      <w:tr w:rsidR="00C1534F" w:rsidRPr="004E4B16" w14:paraId="419B6494" w14:textId="77777777" w:rsidTr="00C1534F">
        <w:trPr>
          <w:jc w:val="center"/>
        </w:trPr>
        <w:tc>
          <w:tcPr>
            <w:tcW w:w="2554" w:type="dxa"/>
            <w:shd w:val="clear" w:color="auto" w:fill="auto"/>
          </w:tcPr>
          <w:p w14:paraId="11A4FD8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4</w:t>
            </w:r>
          </w:p>
        </w:tc>
        <w:tc>
          <w:tcPr>
            <w:tcW w:w="1415" w:type="dxa"/>
            <w:shd w:val="clear" w:color="auto" w:fill="auto"/>
          </w:tcPr>
          <w:p w14:paraId="019DF89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4 - 5</w:t>
            </w:r>
          </w:p>
        </w:tc>
        <w:tc>
          <w:tcPr>
            <w:tcW w:w="3119" w:type="dxa"/>
            <w:shd w:val="clear" w:color="auto" w:fill="auto"/>
          </w:tcPr>
          <w:p w14:paraId="24573BB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1</w:t>
            </w:r>
          </w:p>
        </w:tc>
      </w:tr>
      <w:tr w:rsidR="00C1534F" w:rsidRPr="004E4B16" w14:paraId="72CB704A" w14:textId="77777777" w:rsidTr="00C1534F">
        <w:trPr>
          <w:jc w:val="center"/>
        </w:trPr>
        <w:tc>
          <w:tcPr>
            <w:tcW w:w="2554" w:type="dxa"/>
            <w:shd w:val="clear" w:color="auto" w:fill="auto"/>
          </w:tcPr>
          <w:p w14:paraId="016E5979"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7</w:t>
            </w:r>
          </w:p>
        </w:tc>
        <w:tc>
          <w:tcPr>
            <w:tcW w:w="1415" w:type="dxa"/>
            <w:shd w:val="clear" w:color="auto" w:fill="auto"/>
          </w:tcPr>
          <w:p w14:paraId="016B2EB5"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7 - 5</w:t>
            </w:r>
          </w:p>
        </w:tc>
        <w:tc>
          <w:tcPr>
            <w:tcW w:w="3119" w:type="dxa"/>
            <w:shd w:val="clear" w:color="auto" w:fill="auto"/>
          </w:tcPr>
          <w:p w14:paraId="07EB8EA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2</w:t>
            </w:r>
          </w:p>
        </w:tc>
      </w:tr>
      <w:tr w:rsidR="00C1534F" w:rsidRPr="004E4B16" w14:paraId="7EE24CEC" w14:textId="77777777" w:rsidTr="00C1534F">
        <w:trPr>
          <w:jc w:val="center"/>
        </w:trPr>
        <w:tc>
          <w:tcPr>
            <w:tcW w:w="2554" w:type="dxa"/>
            <w:shd w:val="clear" w:color="auto" w:fill="auto"/>
          </w:tcPr>
          <w:p w14:paraId="019FC87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10</w:t>
            </w:r>
          </w:p>
        </w:tc>
        <w:tc>
          <w:tcPr>
            <w:tcW w:w="1415" w:type="dxa"/>
            <w:shd w:val="clear" w:color="auto" w:fill="auto"/>
          </w:tcPr>
          <w:p w14:paraId="69DAF252"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10 - 5</w:t>
            </w:r>
          </w:p>
        </w:tc>
        <w:tc>
          <w:tcPr>
            <w:tcW w:w="3119" w:type="dxa"/>
            <w:shd w:val="clear" w:color="auto" w:fill="auto"/>
          </w:tcPr>
          <w:p w14:paraId="0F8F134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5</w:t>
            </w:r>
          </w:p>
        </w:tc>
      </w:tr>
      <w:tr w:rsidR="00C1534F" w:rsidRPr="004E4B16" w14:paraId="11988A63" w14:textId="77777777" w:rsidTr="00C1534F">
        <w:trPr>
          <w:jc w:val="center"/>
        </w:trPr>
        <w:tc>
          <w:tcPr>
            <w:tcW w:w="2554" w:type="dxa"/>
            <w:shd w:val="clear" w:color="auto" w:fill="auto"/>
          </w:tcPr>
          <w:p w14:paraId="4AADEF4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Media: 5.0</w:t>
            </w:r>
          </w:p>
        </w:tc>
        <w:tc>
          <w:tcPr>
            <w:tcW w:w="1415" w:type="dxa"/>
            <w:shd w:val="clear" w:color="auto" w:fill="auto"/>
          </w:tcPr>
          <w:p w14:paraId="0DC2104D"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p>
        </w:tc>
        <w:tc>
          <w:tcPr>
            <w:tcW w:w="3119" w:type="dxa"/>
            <w:shd w:val="clear" w:color="auto" w:fill="auto"/>
          </w:tcPr>
          <w:p w14:paraId="68F81DB5"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 xml:space="preserve">Suma: </w:t>
            </w:r>
            <w:r w:rsidRPr="004E4B16">
              <w:rPr>
                <w:rFonts w:ascii="Arial" w:hAnsi="Arial" w:cs="Arial"/>
                <w:b/>
                <w:lang w:eastAsia="es-CO"/>
              </w:rPr>
              <w:t>14</w:t>
            </w:r>
          </w:p>
        </w:tc>
      </w:tr>
    </w:tbl>
    <w:p w14:paraId="2401C571" w14:textId="77777777" w:rsidR="00C1534F" w:rsidRDefault="00C1534F" w:rsidP="00C1534F">
      <w:pPr>
        <w:autoSpaceDE w:val="0"/>
        <w:autoSpaceDN w:val="0"/>
        <w:adjustRightInd w:val="0"/>
        <w:jc w:val="center"/>
        <w:rPr>
          <w:rFonts w:ascii="Arial" w:hAnsi="Arial" w:cs="Arial"/>
          <w:lang w:eastAsia="es-CO"/>
        </w:rPr>
      </w:pPr>
      <w:r w:rsidRPr="007B60D8">
        <w:rPr>
          <w:rFonts w:ascii="Arial" w:hAnsi="Arial" w:cs="Arial"/>
          <w:position w:val="-24"/>
          <w:lang w:eastAsia="es-CO"/>
        </w:rPr>
        <w:object w:dxaOrig="2940" w:dyaOrig="960" w14:anchorId="4A42AB42">
          <v:shape id="_x0000_i1038" type="#_x0000_t75" style="width:146.9pt;height:47.8pt" o:ole="">
            <v:imagedata r:id="rId51" o:title=""/>
          </v:shape>
          <o:OLEObject Type="Embed" ProgID="Equation.DSMT4" ShapeID="_x0000_i1038" DrawAspect="Content" ObjectID="_1693924320" r:id="rId52"/>
        </w:object>
      </w:r>
    </w:p>
    <w:p w14:paraId="730052D8"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Las notas de Juan se están dispersando en promedio 2.8 respecto a la media (5.0)</w:t>
      </w:r>
    </w:p>
    <w:p w14:paraId="6E771DA7"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 xml:space="preserve">Tomemos nuevamente las </w:t>
      </w:r>
      <w:r w:rsidRPr="00E4418A">
        <w:rPr>
          <w:rFonts w:ascii="Arial" w:hAnsi="Arial" w:cs="Arial"/>
          <w:b/>
          <w:lang w:eastAsia="es-CO"/>
        </w:rPr>
        <w:t>5</w:t>
      </w:r>
      <w:r>
        <w:rPr>
          <w:rFonts w:ascii="Arial" w:hAnsi="Arial" w:cs="Arial"/>
          <w:lang w:eastAsia="es-CO"/>
        </w:rPr>
        <w:t xml:space="preserve"> notas de Luis: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1415"/>
        <w:gridCol w:w="3119"/>
      </w:tblGrid>
      <w:tr w:rsidR="00C1534F" w:rsidRPr="004E4B16" w14:paraId="6C6475EA" w14:textId="77777777" w:rsidTr="00C1534F">
        <w:trPr>
          <w:jc w:val="center"/>
        </w:trPr>
        <w:tc>
          <w:tcPr>
            <w:tcW w:w="2554" w:type="dxa"/>
            <w:shd w:val="clear" w:color="auto" w:fill="auto"/>
          </w:tcPr>
          <w:p w14:paraId="6AB9932A"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Notas de Juan (xi)</w:t>
            </w:r>
          </w:p>
        </w:tc>
        <w:tc>
          <w:tcPr>
            <w:tcW w:w="1415" w:type="dxa"/>
            <w:shd w:val="clear" w:color="auto" w:fill="auto"/>
          </w:tcPr>
          <w:p w14:paraId="6C4FAA1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position w:val="-12"/>
                <w:lang w:eastAsia="es-CO"/>
              </w:rPr>
              <w:object w:dxaOrig="620" w:dyaOrig="400" w14:anchorId="7AB0E9C6">
                <v:shape id="_x0000_i1039" type="#_x0000_t75" style="width:31.1pt;height:20.15pt" o:ole="">
                  <v:imagedata r:id="rId47" o:title=""/>
                </v:shape>
                <o:OLEObject Type="Embed" ProgID="Equation.DSMT4" ShapeID="_x0000_i1039" DrawAspect="Content" ObjectID="_1693924321" r:id="rId53"/>
              </w:object>
            </w:r>
          </w:p>
        </w:tc>
        <w:tc>
          <w:tcPr>
            <w:tcW w:w="3119" w:type="dxa"/>
            <w:shd w:val="clear" w:color="auto" w:fill="auto"/>
          </w:tcPr>
          <w:p w14:paraId="473C3906"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position w:val="-18"/>
                <w:lang w:eastAsia="es-CO"/>
              </w:rPr>
              <w:object w:dxaOrig="760" w:dyaOrig="480" w14:anchorId="70055939">
                <v:shape id="_x0000_i1040" type="#_x0000_t75" style="width:38pt;height:24.2pt" o:ole="">
                  <v:imagedata r:id="rId49" o:title=""/>
                </v:shape>
                <o:OLEObject Type="Embed" ProgID="Equation.DSMT4" ShapeID="_x0000_i1040" DrawAspect="Content" ObjectID="_1693924322" r:id="rId54"/>
              </w:object>
            </w:r>
          </w:p>
        </w:tc>
      </w:tr>
      <w:tr w:rsidR="00C1534F" w:rsidRPr="004E4B16" w14:paraId="50A3C6FD" w14:textId="77777777" w:rsidTr="00C1534F">
        <w:trPr>
          <w:jc w:val="center"/>
        </w:trPr>
        <w:tc>
          <w:tcPr>
            <w:tcW w:w="2554" w:type="dxa"/>
            <w:shd w:val="clear" w:color="auto" w:fill="auto"/>
          </w:tcPr>
          <w:p w14:paraId="650C90E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4</w:t>
            </w:r>
          </w:p>
        </w:tc>
        <w:tc>
          <w:tcPr>
            <w:tcW w:w="1415" w:type="dxa"/>
            <w:shd w:val="clear" w:color="auto" w:fill="auto"/>
          </w:tcPr>
          <w:p w14:paraId="2E2115A4"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4</w:t>
            </w:r>
            <w:r w:rsidRPr="004E4B16">
              <w:rPr>
                <w:rFonts w:ascii="Arial" w:hAnsi="Arial" w:cs="Arial"/>
                <w:lang w:eastAsia="es-CO"/>
              </w:rPr>
              <w:t xml:space="preserve"> - 5</w:t>
            </w:r>
          </w:p>
        </w:tc>
        <w:tc>
          <w:tcPr>
            <w:tcW w:w="3119" w:type="dxa"/>
            <w:shd w:val="clear" w:color="auto" w:fill="auto"/>
          </w:tcPr>
          <w:p w14:paraId="4647EED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1</w:t>
            </w:r>
          </w:p>
        </w:tc>
      </w:tr>
      <w:tr w:rsidR="00C1534F" w:rsidRPr="004E4B16" w14:paraId="4035DA9A" w14:textId="77777777" w:rsidTr="00C1534F">
        <w:trPr>
          <w:jc w:val="center"/>
        </w:trPr>
        <w:tc>
          <w:tcPr>
            <w:tcW w:w="2554" w:type="dxa"/>
            <w:shd w:val="clear" w:color="auto" w:fill="auto"/>
          </w:tcPr>
          <w:p w14:paraId="3615B9EB"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5</w:t>
            </w:r>
          </w:p>
        </w:tc>
        <w:tc>
          <w:tcPr>
            <w:tcW w:w="1415" w:type="dxa"/>
            <w:shd w:val="clear" w:color="auto" w:fill="auto"/>
          </w:tcPr>
          <w:p w14:paraId="7A8A3652"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5</w:t>
            </w:r>
            <w:r w:rsidRPr="004E4B16">
              <w:rPr>
                <w:rFonts w:ascii="Arial" w:hAnsi="Arial" w:cs="Arial"/>
                <w:lang w:eastAsia="es-CO"/>
              </w:rPr>
              <w:t xml:space="preserve"> - 5</w:t>
            </w:r>
          </w:p>
        </w:tc>
        <w:tc>
          <w:tcPr>
            <w:tcW w:w="3119" w:type="dxa"/>
            <w:shd w:val="clear" w:color="auto" w:fill="auto"/>
          </w:tcPr>
          <w:p w14:paraId="2352F2B5"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0</w:t>
            </w:r>
          </w:p>
        </w:tc>
      </w:tr>
      <w:tr w:rsidR="00C1534F" w:rsidRPr="004E4B16" w14:paraId="1E833163" w14:textId="77777777" w:rsidTr="00C1534F">
        <w:trPr>
          <w:jc w:val="center"/>
        </w:trPr>
        <w:tc>
          <w:tcPr>
            <w:tcW w:w="2554" w:type="dxa"/>
            <w:shd w:val="clear" w:color="auto" w:fill="auto"/>
          </w:tcPr>
          <w:p w14:paraId="6D101F68"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5</w:t>
            </w:r>
          </w:p>
        </w:tc>
        <w:tc>
          <w:tcPr>
            <w:tcW w:w="1415" w:type="dxa"/>
            <w:shd w:val="clear" w:color="auto" w:fill="auto"/>
          </w:tcPr>
          <w:p w14:paraId="1E91D457"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5</w:t>
            </w:r>
            <w:r w:rsidRPr="004E4B16">
              <w:rPr>
                <w:rFonts w:ascii="Arial" w:hAnsi="Arial" w:cs="Arial"/>
                <w:lang w:eastAsia="es-CO"/>
              </w:rPr>
              <w:t xml:space="preserve"> - 5</w:t>
            </w:r>
          </w:p>
        </w:tc>
        <w:tc>
          <w:tcPr>
            <w:tcW w:w="3119" w:type="dxa"/>
            <w:shd w:val="clear" w:color="auto" w:fill="auto"/>
          </w:tcPr>
          <w:p w14:paraId="5B8BD54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0</w:t>
            </w:r>
          </w:p>
        </w:tc>
      </w:tr>
      <w:tr w:rsidR="00C1534F" w:rsidRPr="004E4B16" w14:paraId="2CA9B230" w14:textId="77777777" w:rsidTr="00C1534F">
        <w:trPr>
          <w:jc w:val="center"/>
        </w:trPr>
        <w:tc>
          <w:tcPr>
            <w:tcW w:w="2554" w:type="dxa"/>
            <w:shd w:val="clear" w:color="auto" w:fill="auto"/>
          </w:tcPr>
          <w:p w14:paraId="2A0A55D8"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5</w:t>
            </w:r>
          </w:p>
        </w:tc>
        <w:tc>
          <w:tcPr>
            <w:tcW w:w="1415" w:type="dxa"/>
            <w:shd w:val="clear" w:color="auto" w:fill="auto"/>
          </w:tcPr>
          <w:p w14:paraId="698BFFC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5</w:t>
            </w:r>
            <w:r w:rsidRPr="004E4B16">
              <w:rPr>
                <w:rFonts w:ascii="Arial" w:hAnsi="Arial" w:cs="Arial"/>
                <w:lang w:eastAsia="es-CO"/>
              </w:rPr>
              <w:t xml:space="preserve"> - 5</w:t>
            </w:r>
          </w:p>
        </w:tc>
        <w:tc>
          <w:tcPr>
            <w:tcW w:w="3119" w:type="dxa"/>
            <w:shd w:val="clear" w:color="auto" w:fill="auto"/>
          </w:tcPr>
          <w:p w14:paraId="3ADF8979"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0</w:t>
            </w:r>
          </w:p>
        </w:tc>
      </w:tr>
      <w:tr w:rsidR="00C1534F" w:rsidRPr="004E4B16" w14:paraId="7678BC4A" w14:textId="77777777" w:rsidTr="00C1534F">
        <w:trPr>
          <w:jc w:val="center"/>
        </w:trPr>
        <w:tc>
          <w:tcPr>
            <w:tcW w:w="2554" w:type="dxa"/>
            <w:shd w:val="clear" w:color="auto" w:fill="auto"/>
          </w:tcPr>
          <w:p w14:paraId="05259D0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6</w:t>
            </w:r>
          </w:p>
        </w:tc>
        <w:tc>
          <w:tcPr>
            <w:tcW w:w="1415" w:type="dxa"/>
            <w:shd w:val="clear" w:color="auto" w:fill="auto"/>
          </w:tcPr>
          <w:p w14:paraId="0F04E05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6</w:t>
            </w:r>
            <w:r w:rsidRPr="004E4B16">
              <w:rPr>
                <w:rFonts w:ascii="Arial" w:hAnsi="Arial" w:cs="Arial"/>
                <w:lang w:eastAsia="es-CO"/>
              </w:rPr>
              <w:t xml:space="preserve"> - 5</w:t>
            </w:r>
          </w:p>
        </w:tc>
        <w:tc>
          <w:tcPr>
            <w:tcW w:w="3119" w:type="dxa"/>
            <w:shd w:val="clear" w:color="auto" w:fill="auto"/>
          </w:tcPr>
          <w:p w14:paraId="4920480B"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Pr>
                <w:rFonts w:ascii="Arial" w:hAnsi="Arial" w:cs="Arial"/>
                <w:lang w:eastAsia="es-CO"/>
              </w:rPr>
              <w:t>1</w:t>
            </w:r>
          </w:p>
        </w:tc>
      </w:tr>
      <w:tr w:rsidR="00C1534F" w:rsidRPr="004E4B16" w14:paraId="59E8842F" w14:textId="77777777" w:rsidTr="00C1534F">
        <w:trPr>
          <w:jc w:val="center"/>
        </w:trPr>
        <w:tc>
          <w:tcPr>
            <w:tcW w:w="2554" w:type="dxa"/>
            <w:shd w:val="clear" w:color="auto" w:fill="auto"/>
          </w:tcPr>
          <w:p w14:paraId="10DC4B1C"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Media: 5.0</w:t>
            </w:r>
          </w:p>
        </w:tc>
        <w:tc>
          <w:tcPr>
            <w:tcW w:w="1415" w:type="dxa"/>
            <w:shd w:val="clear" w:color="auto" w:fill="auto"/>
          </w:tcPr>
          <w:p w14:paraId="6E3A3E1F"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p>
        </w:tc>
        <w:tc>
          <w:tcPr>
            <w:tcW w:w="3119" w:type="dxa"/>
            <w:shd w:val="clear" w:color="auto" w:fill="auto"/>
          </w:tcPr>
          <w:p w14:paraId="4B6E1A01" w14:textId="77777777" w:rsidR="00C1534F" w:rsidRPr="004E4B16" w:rsidRDefault="00C1534F" w:rsidP="00C1534F">
            <w:pPr>
              <w:autoSpaceDE w:val="0"/>
              <w:autoSpaceDN w:val="0"/>
              <w:adjustRightInd w:val="0"/>
              <w:spacing w:after="0" w:line="360" w:lineRule="auto"/>
              <w:jc w:val="center"/>
              <w:rPr>
                <w:rFonts w:ascii="Arial" w:hAnsi="Arial" w:cs="Arial"/>
                <w:lang w:eastAsia="es-CO"/>
              </w:rPr>
            </w:pPr>
            <w:r w:rsidRPr="004E4B16">
              <w:rPr>
                <w:rFonts w:ascii="Arial" w:hAnsi="Arial" w:cs="Arial"/>
                <w:lang w:eastAsia="es-CO"/>
              </w:rPr>
              <w:t xml:space="preserve">Suma: </w:t>
            </w:r>
            <w:r>
              <w:rPr>
                <w:rFonts w:ascii="Arial" w:hAnsi="Arial" w:cs="Arial"/>
                <w:b/>
                <w:lang w:eastAsia="es-CO"/>
              </w:rPr>
              <w:t>2</w:t>
            </w:r>
          </w:p>
        </w:tc>
      </w:tr>
    </w:tbl>
    <w:p w14:paraId="4823E786" w14:textId="77777777" w:rsidR="00C1534F" w:rsidRDefault="00C1534F" w:rsidP="00C1534F">
      <w:pPr>
        <w:autoSpaceDE w:val="0"/>
        <w:autoSpaceDN w:val="0"/>
        <w:adjustRightInd w:val="0"/>
        <w:jc w:val="center"/>
        <w:rPr>
          <w:rFonts w:ascii="Arial" w:hAnsi="Arial" w:cs="Arial"/>
          <w:lang w:eastAsia="es-CO"/>
        </w:rPr>
      </w:pPr>
      <w:r w:rsidRPr="007B60D8">
        <w:rPr>
          <w:rFonts w:ascii="Arial" w:hAnsi="Arial" w:cs="Arial"/>
          <w:position w:val="-24"/>
          <w:lang w:eastAsia="es-CO"/>
        </w:rPr>
        <w:object w:dxaOrig="2840" w:dyaOrig="960" w14:anchorId="183CC922">
          <v:shape id="_x0000_i1041" type="#_x0000_t75" style="width:142.25pt;height:47.8pt" o:ole="">
            <v:imagedata r:id="rId55" o:title=""/>
          </v:shape>
          <o:OLEObject Type="Embed" ProgID="Equation.DSMT4" ShapeID="_x0000_i1041" DrawAspect="Content" ObjectID="_1693924323" r:id="rId56"/>
        </w:object>
      </w:r>
    </w:p>
    <w:p w14:paraId="2475E177"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Las notas de Luis se están dispersando en promedio 0.4 respecto a la media (5.0)</w:t>
      </w:r>
    </w:p>
    <w:p w14:paraId="59574747"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El mejor es Luis, ya que sus notas están menos dispersas que las de Juan.</w:t>
      </w:r>
    </w:p>
    <w:p w14:paraId="04565FB7" w14:textId="77777777" w:rsidR="00C1534F" w:rsidRPr="00AB1FE0" w:rsidRDefault="00C1534F" w:rsidP="00C1534F">
      <w:pPr>
        <w:autoSpaceDE w:val="0"/>
        <w:autoSpaceDN w:val="0"/>
        <w:adjustRightInd w:val="0"/>
        <w:jc w:val="both"/>
        <w:rPr>
          <w:rFonts w:ascii="Arial" w:hAnsi="Arial" w:cs="Arial"/>
          <w:b/>
          <w:bCs/>
          <w:lang w:eastAsia="es-CO"/>
        </w:rPr>
      </w:pPr>
      <w:r w:rsidRPr="00AB1FE0">
        <w:rPr>
          <w:rFonts w:ascii="Arial" w:hAnsi="Arial" w:cs="Arial"/>
          <w:b/>
          <w:bCs/>
          <w:lang w:eastAsia="es-CO"/>
        </w:rPr>
        <w:t>Uso de Excel para determinar la desviación media (conjunto de datos)</w:t>
      </w:r>
    </w:p>
    <w:p w14:paraId="00A298B2"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lastRenderedPageBreak/>
        <w:t>Debemos copiar los datos en las respectivas celdas. Luego procedemos a copiar en una celda vacía la fórmula seleccionando los datos que solicita, por último, damos ENTER.</w:t>
      </w:r>
    </w:p>
    <w:p w14:paraId="78C89464" w14:textId="77777777" w:rsidR="00C1534F" w:rsidRDefault="00C1534F" w:rsidP="00C1534F">
      <w:pPr>
        <w:autoSpaceDE w:val="0"/>
        <w:autoSpaceDN w:val="0"/>
        <w:adjustRightInd w:val="0"/>
        <w:jc w:val="center"/>
        <w:rPr>
          <w:rFonts w:ascii="Arial" w:hAnsi="Arial" w:cs="Arial"/>
          <w:lang w:eastAsia="es-CO"/>
        </w:rPr>
      </w:pPr>
      <w:r>
        <w:rPr>
          <w:rFonts w:ascii="Arial" w:hAnsi="Arial" w:cs="Arial"/>
          <w:noProof/>
          <w:lang w:val="en-US"/>
        </w:rPr>
        <w:drawing>
          <wp:inline distT="0" distB="0" distL="0" distR="0" wp14:anchorId="56AC5A8A" wp14:editId="2D1A31A8">
            <wp:extent cx="2454172" cy="2226366"/>
            <wp:effectExtent l="0" t="0" r="3810" b="2540"/>
            <wp:docPr id="16" name="Imagen 16" descr="7-07-2020 10-15-35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7-07-2020 10-15-35 a- m-"/>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56802" cy="2228751"/>
                    </a:xfrm>
                    <a:prstGeom prst="rect">
                      <a:avLst/>
                    </a:prstGeom>
                    <a:noFill/>
                    <a:ln>
                      <a:noFill/>
                    </a:ln>
                  </pic:spPr>
                </pic:pic>
              </a:graphicData>
            </a:graphic>
          </wp:inline>
        </w:drawing>
      </w:r>
    </w:p>
    <w:p w14:paraId="41F1B538"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 xml:space="preserve">Se obtiene el mismo valor anterior con el uso de la fórmula. </w:t>
      </w:r>
    </w:p>
    <w:p w14:paraId="70C1F225" w14:textId="77777777" w:rsidR="00C1534F" w:rsidRDefault="00C1534F" w:rsidP="00C1534F">
      <w:pPr>
        <w:numPr>
          <w:ilvl w:val="3"/>
          <w:numId w:val="23"/>
        </w:numPr>
        <w:tabs>
          <w:tab w:val="clear" w:pos="2880"/>
          <w:tab w:val="num" w:pos="284"/>
        </w:tabs>
        <w:autoSpaceDE w:val="0"/>
        <w:autoSpaceDN w:val="0"/>
        <w:adjustRightInd w:val="0"/>
        <w:spacing w:after="0"/>
        <w:ind w:hanging="2880"/>
        <w:rPr>
          <w:rFonts w:ascii="Arial" w:hAnsi="Arial" w:cs="Arial"/>
          <w:b/>
          <w:lang w:eastAsia="es-CO"/>
        </w:rPr>
      </w:pPr>
      <w:r w:rsidRPr="00CC3084">
        <w:rPr>
          <w:rFonts w:ascii="Arial" w:hAnsi="Arial" w:cs="Arial"/>
          <w:b/>
          <w:lang w:eastAsia="es-CO"/>
        </w:rPr>
        <w:t>Ejemplo de desviación media para datos no agrupados</w:t>
      </w:r>
      <w:r>
        <w:rPr>
          <w:rFonts w:ascii="Arial" w:hAnsi="Arial" w:cs="Arial"/>
          <w:b/>
          <w:lang w:eastAsia="es-CO"/>
        </w:rPr>
        <w:t xml:space="preserve"> (</w:t>
      </w:r>
      <w:r>
        <w:rPr>
          <w:rFonts w:ascii="Arial" w:hAnsi="Arial" w:cs="Arial"/>
          <w:b/>
        </w:rPr>
        <w:t>Tomamos una muestra</w:t>
      </w:r>
      <w:r>
        <w:rPr>
          <w:rFonts w:ascii="Arial" w:hAnsi="Arial" w:cs="Arial"/>
          <w:b/>
          <w:lang w:eastAsia="es-CO"/>
        </w:rPr>
        <w:t>)</w:t>
      </w:r>
    </w:p>
    <w:p w14:paraId="5B73563F" w14:textId="77777777" w:rsidR="00C1534F" w:rsidRDefault="00C1534F" w:rsidP="00C1534F">
      <w:pPr>
        <w:autoSpaceDE w:val="0"/>
        <w:autoSpaceDN w:val="0"/>
        <w:adjustRightInd w:val="0"/>
        <w:jc w:val="center"/>
        <w:rPr>
          <w:rFonts w:ascii="Arial" w:hAnsi="Arial" w:cs="Arial"/>
          <w:lang w:eastAsia="es-CO"/>
        </w:rPr>
      </w:pPr>
      <w:r w:rsidRPr="007B60D8">
        <w:rPr>
          <w:rFonts w:ascii="Arial" w:hAnsi="Arial" w:cs="Arial"/>
          <w:position w:val="-24"/>
          <w:lang w:eastAsia="es-CO"/>
        </w:rPr>
        <w:object w:dxaOrig="1980" w:dyaOrig="960" w14:anchorId="6EFCE6B4">
          <v:shape id="_x0000_i1042" type="#_x0000_t75" style="width:99.05pt;height:47.8pt" o:ole="">
            <v:imagedata r:id="rId58" o:title=""/>
          </v:shape>
          <o:OLEObject Type="Embed" ProgID="Equation.DSMT4" ShapeID="_x0000_i1042" DrawAspect="Content" ObjectID="_1693924324" r:id="rId59"/>
        </w:object>
      </w:r>
    </w:p>
    <w:p w14:paraId="72C0A2CC" w14:textId="77777777" w:rsidR="00C1534F" w:rsidRDefault="00C1534F" w:rsidP="00C1534F">
      <w:pPr>
        <w:autoSpaceDE w:val="0"/>
        <w:autoSpaceDN w:val="0"/>
        <w:adjustRightInd w:val="0"/>
        <w:jc w:val="both"/>
        <w:rPr>
          <w:rFonts w:ascii="Arial" w:hAnsi="Arial" w:cs="Arial"/>
        </w:rPr>
      </w:pPr>
      <w:r>
        <w:rPr>
          <w:rFonts w:ascii="Arial" w:hAnsi="Arial" w:cs="Arial"/>
          <w:lang w:eastAsia="es-CO"/>
        </w:rPr>
        <w:t xml:space="preserve">Tenemos </w:t>
      </w:r>
      <w:r w:rsidRPr="003223E1">
        <w:rPr>
          <w:rFonts w:ascii="Arial" w:hAnsi="Arial" w:cs="Arial"/>
        </w:rPr>
        <w:t xml:space="preserve">el salario de 50 operarios </w:t>
      </w:r>
      <w:r>
        <w:rPr>
          <w:rFonts w:ascii="Arial" w:hAnsi="Arial" w:cs="Arial"/>
        </w:rPr>
        <w:t xml:space="preserve">por día </w:t>
      </w:r>
      <w:r w:rsidRPr="003223E1">
        <w:rPr>
          <w:rFonts w:ascii="Arial" w:hAnsi="Arial" w:cs="Arial"/>
        </w:rPr>
        <w:t>de una fábrica de confecciones</w:t>
      </w:r>
      <w:r>
        <w:rPr>
          <w:rFonts w:ascii="Arial" w:hAnsi="Arial" w:cs="Arial"/>
        </w:rPr>
        <w:t xml:space="preserve"> (en dólares)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709"/>
        <w:gridCol w:w="1134"/>
        <w:gridCol w:w="1795"/>
        <w:gridCol w:w="1276"/>
        <w:gridCol w:w="1053"/>
        <w:gridCol w:w="1192"/>
      </w:tblGrid>
      <w:tr w:rsidR="00C1534F" w:rsidRPr="007C05A0" w14:paraId="4005DF86"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63326C3C" w14:textId="77777777" w:rsidR="00C1534F" w:rsidRDefault="00C1534F" w:rsidP="00C1534F">
            <w:pPr>
              <w:spacing w:after="0" w:line="360" w:lineRule="auto"/>
              <w:jc w:val="center"/>
              <w:rPr>
                <w:rFonts w:ascii="Arial" w:hAnsi="Arial" w:cs="Arial"/>
              </w:rPr>
            </w:pPr>
            <w:r w:rsidRPr="007C05A0">
              <w:rPr>
                <w:rFonts w:ascii="Arial" w:hAnsi="Arial" w:cs="Arial"/>
              </w:rPr>
              <w:t xml:space="preserve">Salario </w:t>
            </w:r>
            <w:r>
              <w:rPr>
                <w:rFonts w:ascii="Arial" w:hAnsi="Arial" w:cs="Arial"/>
              </w:rPr>
              <w:t>U$ (</w:t>
            </w:r>
            <w:r w:rsidRPr="007C05A0">
              <w:rPr>
                <w:rFonts w:ascii="Arial" w:hAnsi="Arial" w:cs="Arial"/>
              </w:rPr>
              <w:t>día</w:t>
            </w:r>
            <w:r>
              <w:rPr>
                <w:rFonts w:ascii="Arial" w:hAnsi="Arial" w:cs="Arial"/>
              </w:rPr>
              <w:t>)</w:t>
            </w:r>
          </w:p>
          <w:p w14:paraId="206F2B04" w14:textId="77777777" w:rsidR="00C1534F" w:rsidRPr="004F17FE" w:rsidRDefault="00C1534F" w:rsidP="00C1534F">
            <w:pPr>
              <w:spacing w:after="0" w:line="360" w:lineRule="auto"/>
              <w:jc w:val="center"/>
              <w:rPr>
                <w:rFonts w:ascii="Arial" w:hAnsi="Arial" w:cs="Arial"/>
              </w:rPr>
            </w:pPr>
            <w:r>
              <w:rPr>
                <w:rFonts w:ascii="Arial" w:hAnsi="Arial" w:cs="Arial"/>
              </w:rPr>
              <w:t>xi</w:t>
            </w:r>
          </w:p>
        </w:tc>
        <w:tc>
          <w:tcPr>
            <w:tcW w:w="709" w:type="dxa"/>
            <w:tcBorders>
              <w:top w:val="single" w:sz="4" w:space="0" w:color="auto"/>
              <w:left w:val="single" w:sz="4" w:space="0" w:color="auto"/>
              <w:bottom w:val="single" w:sz="4" w:space="0" w:color="auto"/>
              <w:right w:val="single" w:sz="4" w:space="0" w:color="auto"/>
            </w:tcBorders>
          </w:tcPr>
          <w:p w14:paraId="63D1FD89" w14:textId="77777777" w:rsidR="00C1534F" w:rsidRPr="007C05A0" w:rsidRDefault="00C1534F" w:rsidP="00C1534F">
            <w:pPr>
              <w:spacing w:after="0" w:line="360" w:lineRule="auto"/>
              <w:jc w:val="center"/>
              <w:rPr>
                <w:rFonts w:ascii="Arial" w:hAnsi="Arial" w:cs="Arial"/>
                <w:b/>
              </w:rPr>
            </w:pPr>
            <w:r w:rsidRPr="004F17FE">
              <w:rPr>
                <w:rFonts w:ascii="Arial" w:hAnsi="Arial" w:cs="Arial"/>
                <w:b/>
              </w:rPr>
              <w:object w:dxaOrig="160" w:dyaOrig="360" w14:anchorId="772B80EC">
                <v:shape id="_x0000_i1043" type="#_x0000_t75" style="width:8.05pt;height:17.85pt" o:ole="">
                  <v:imagedata r:id="rId60" o:title=""/>
                </v:shape>
                <o:OLEObject Type="Embed" ProgID="Equation.DSMT4" ShapeID="_x0000_i1043" DrawAspect="Content" ObjectID="_1693924325" r:id="rId61"/>
              </w:object>
            </w:r>
          </w:p>
        </w:tc>
        <w:tc>
          <w:tcPr>
            <w:tcW w:w="1134" w:type="dxa"/>
            <w:tcBorders>
              <w:top w:val="single" w:sz="4" w:space="0" w:color="auto"/>
              <w:left w:val="single" w:sz="4" w:space="0" w:color="auto"/>
              <w:bottom w:val="single" w:sz="4" w:space="0" w:color="auto"/>
              <w:right w:val="single" w:sz="4" w:space="0" w:color="auto"/>
            </w:tcBorders>
          </w:tcPr>
          <w:p w14:paraId="09F85CBF" w14:textId="77777777" w:rsidR="00C1534F" w:rsidRPr="004F17FE" w:rsidRDefault="00C1534F" w:rsidP="00C1534F">
            <w:pPr>
              <w:spacing w:after="0" w:line="360" w:lineRule="auto"/>
              <w:jc w:val="center"/>
              <w:rPr>
                <w:rFonts w:ascii="Arial" w:hAnsi="Arial" w:cs="Arial"/>
                <w:b/>
              </w:rPr>
            </w:pPr>
            <w:r w:rsidRPr="004F17FE">
              <w:rPr>
                <w:rFonts w:ascii="Arial" w:hAnsi="Arial" w:cs="Arial"/>
                <w:b/>
                <w:position w:val="-12"/>
              </w:rPr>
              <w:object w:dxaOrig="380" w:dyaOrig="360" w14:anchorId="5AFDCF8D">
                <v:shape id="_x0000_i1044" type="#_x0000_t75" style="width:18.45pt;height:17.85pt" o:ole="">
                  <v:imagedata r:id="rId62" o:title=""/>
                </v:shape>
                <o:OLEObject Type="Embed" ProgID="Equation.DSMT4" ShapeID="_x0000_i1044" DrawAspect="Content" ObjectID="_1693924326" r:id="rId63"/>
              </w:object>
            </w:r>
          </w:p>
        </w:tc>
        <w:tc>
          <w:tcPr>
            <w:tcW w:w="1776" w:type="dxa"/>
            <w:vMerge w:val="restart"/>
            <w:tcBorders>
              <w:top w:val="single" w:sz="4" w:space="0" w:color="auto"/>
              <w:left w:val="single" w:sz="4" w:space="0" w:color="auto"/>
              <w:right w:val="single" w:sz="4" w:space="0" w:color="auto"/>
            </w:tcBorders>
          </w:tcPr>
          <w:p w14:paraId="180AB50D" w14:textId="77777777" w:rsidR="00C1534F" w:rsidRDefault="00C1534F" w:rsidP="00C1534F">
            <w:pPr>
              <w:spacing w:after="0" w:line="360" w:lineRule="auto"/>
              <w:jc w:val="center"/>
              <w:rPr>
                <w:rFonts w:ascii="Arial" w:hAnsi="Arial" w:cs="Arial"/>
                <w:lang w:eastAsia="es-CO"/>
              </w:rPr>
            </w:pPr>
            <w:r>
              <w:rPr>
                <w:rFonts w:ascii="Arial" w:hAnsi="Arial" w:cs="Arial"/>
                <w:lang w:eastAsia="es-CO"/>
              </w:rPr>
              <w:t>Promedio</w:t>
            </w:r>
          </w:p>
          <w:p w14:paraId="6DD066E5" w14:textId="77777777" w:rsidR="00C1534F" w:rsidRDefault="00C1534F" w:rsidP="00C1534F">
            <w:pPr>
              <w:spacing w:after="0" w:line="360" w:lineRule="auto"/>
              <w:jc w:val="center"/>
              <w:rPr>
                <w:rFonts w:ascii="Arial" w:hAnsi="Arial" w:cs="Arial"/>
                <w:lang w:eastAsia="es-CO"/>
              </w:rPr>
            </w:pPr>
          </w:p>
          <w:p w14:paraId="6F0861B7" w14:textId="77777777" w:rsidR="00C1534F" w:rsidRDefault="00C1534F" w:rsidP="00C1534F">
            <w:pPr>
              <w:spacing w:after="0" w:line="360" w:lineRule="auto"/>
              <w:jc w:val="center"/>
              <w:rPr>
                <w:rFonts w:ascii="Arial" w:hAnsi="Arial" w:cs="Arial"/>
                <w:lang w:eastAsia="es-CO"/>
              </w:rPr>
            </w:pPr>
          </w:p>
          <w:p w14:paraId="2F999381" w14:textId="77777777" w:rsidR="00C1534F" w:rsidRDefault="00C1534F" w:rsidP="00C1534F">
            <w:pPr>
              <w:spacing w:after="0" w:line="360" w:lineRule="auto"/>
              <w:jc w:val="center"/>
              <w:rPr>
                <w:rFonts w:ascii="Arial" w:hAnsi="Arial" w:cs="Arial"/>
                <w:lang w:eastAsia="es-CO"/>
              </w:rPr>
            </w:pPr>
            <w:r w:rsidRPr="004E4B16">
              <w:rPr>
                <w:rFonts w:ascii="Arial" w:hAnsi="Arial" w:cs="Arial"/>
                <w:position w:val="-24"/>
                <w:lang w:eastAsia="es-CO"/>
              </w:rPr>
              <w:object w:dxaOrig="1140" w:dyaOrig="680" w14:anchorId="56102AC4">
                <v:shape id="_x0000_i1045" type="#_x0000_t75" style="width:57pt;height:34pt" o:ole="">
                  <v:imagedata r:id="rId64" o:title=""/>
                </v:shape>
                <o:OLEObject Type="Embed" ProgID="Equation.DSMT4" ShapeID="_x0000_i1045" DrawAspect="Content" ObjectID="_1693924327" r:id="rId65"/>
              </w:object>
            </w:r>
          </w:p>
          <w:p w14:paraId="31BC969A" w14:textId="77777777" w:rsidR="00C1534F" w:rsidRDefault="00C1534F" w:rsidP="00C1534F">
            <w:pPr>
              <w:spacing w:after="0" w:line="360" w:lineRule="auto"/>
              <w:jc w:val="center"/>
              <w:rPr>
                <w:rFonts w:ascii="Arial" w:hAnsi="Arial" w:cs="Arial"/>
                <w:lang w:eastAsia="es-CO"/>
              </w:rPr>
            </w:pPr>
          </w:p>
          <w:p w14:paraId="2AEA6A83" w14:textId="77777777" w:rsidR="00C1534F" w:rsidRDefault="00C1534F" w:rsidP="00C1534F">
            <w:pPr>
              <w:spacing w:after="0" w:line="360" w:lineRule="auto"/>
              <w:jc w:val="center"/>
              <w:rPr>
                <w:rFonts w:ascii="Arial" w:hAnsi="Arial" w:cs="Arial"/>
                <w:lang w:eastAsia="es-CO"/>
              </w:rPr>
            </w:pPr>
            <w:r w:rsidRPr="004E4B16">
              <w:rPr>
                <w:rFonts w:ascii="Arial" w:hAnsi="Arial" w:cs="Arial"/>
                <w:position w:val="-24"/>
                <w:lang w:eastAsia="es-CO"/>
              </w:rPr>
              <w:object w:dxaOrig="1560" w:dyaOrig="620" w14:anchorId="4545732D">
                <v:shape id="_x0000_i1046" type="#_x0000_t75" style="width:78.9pt;height:31.1pt" o:ole="">
                  <v:imagedata r:id="rId66" o:title=""/>
                </v:shape>
                <o:OLEObject Type="Embed" ProgID="Equation.DSMT4" ShapeID="_x0000_i1046" DrawAspect="Content" ObjectID="_1693924328" r:id="rId67"/>
              </w:object>
            </w:r>
          </w:p>
        </w:tc>
        <w:tc>
          <w:tcPr>
            <w:tcW w:w="1276" w:type="dxa"/>
            <w:tcBorders>
              <w:top w:val="single" w:sz="4" w:space="0" w:color="auto"/>
              <w:left w:val="single" w:sz="4" w:space="0" w:color="auto"/>
              <w:bottom w:val="single" w:sz="4" w:space="0" w:color="auto"/>
              <w:right w:val="single" w:sz="4" w:space="0" w:color="auto"/>
            </w:tcBorders>
          </w:tcPr>
          <w:p w14:paraId="7E04F1E3" w14:textId="77777777" w:rsidR="00C1534F" w:rsidRDefault="00C1534F" w:rsidP="00C1534F">
            <w:pPr>
              <w:spacing w:after="0" w:line="360" w:lineRule="auto"/>
              <w:jc w:val="center"/>
              <w:rPr>
                <w:rFonts w:ascii="Arial" w:hAnsi="Arial" w:cs="Arial"/>
                <w:lang w:eastAsia="es-CO"/>
              </w:rPr>
            </w:pPr>
            <w:r w:rsidRPr="00E4418A">
              <w:rPr>
                <w:rFonts w:ascii="Arial" w:hAnsi="Arial" w:cs="Arial"/>
                <w:position w:val="-12"/>
                <w:lang w:eastAsia="es-CO"/>
              </w:rPr>
              <w:object w:dxaOrig="620" w:dyaOrig="400" w14:anchorId="14605440">
                <v:shape id="_x0000_i1047" type="#_x0000_t75" style="width:31.1pt;height:20.15pt" o:ole="">
                  <v:imagedata r:id="rId47" o:title=""/>
                </v:shape>
                <o:OLEObject Type="Embed" ProgID="Equation.DSMT4" ShapeID="_x0000_i1047" DrawAspect="Content" ObjectID="_1693924329" r:id="rId68"/>
              </w:object>
            </w:r>
          </w:p>
        </w:tc>
        <w:tc>
          <w:tcPr>
            <w:tcW w:w="1053" w:type="dxa"/>
            <w:tcBorders>
              <w:top w:val="single" w:sz="4" w:space="0" w:color="auto"/>
              <w:left w:val="single" w:sz="4" w:space="0" w:color="auto"/>
              <w:bottom w:val="single" w:sz="4" w:space="0" w:color="auto"/>
              <w:right w:val="single" w:sz="4" w:space="0" w:color="auto"/>
            </w:tcBorders>
          </w:tcPr>
          <w:p w14:paraId="1EC08A8D" w14:textId="77777777" w:rsidR="00C1534F" w:rsidRPr="004F17FE" w:rsidRDefault="00C1534F" w:rsidP="00C1534F">
            <w:pPr>
              <w:spacing w:after="0" w:line="360" w:lineRule="auto"/>
              <w:jc w:val="center"/>
              <w:rPr>
                <w:rFonts w:ascii="Arial" w:hAnsi="Arial" w:cs="Arial"/>
                <w:b/>
              </w:rPr>
            </w:pPr>
            <w:r w:rsidRPr="00E4418A">
              <w:rPr>
                <w:rFonts w:ascii="Arial" w:hAnsi="Arial" w:cs="Arial"/>
                <w:position w:val="-18"/>
                <w:lang w:eastAsia="es-CO"/>
              </w:rPr>
              <w:object w:dxaOrig="760" w:dyaOrig="480" w14:anchorId="4E8CD8FE">
                <v:shape id="_x0000_i1048" type="#_x0000_t75" style="width:38pt;height:24.2pt" o:ole="">
                  <v:imagedata r:id="rId49" o:title=""/>
                </v:shape>
                <o:OLEObject Type="Embed" ProgID="Equation.DSMT4" ShapeID="_x0000_i1048" DrawAspect="Content" ObjectID="_1693924330" r:id="rId69"/>
              </w:object>
            </w:r>
          </w:p>
        </w:tc>
        <w:tc>
          <w:tcPr>
            <w:tcW w:w="1192" w:type="dxa"/>
            <w:tcBorders>
              <w:top w:val="single" w:sz="4" w:space="0" w:color="auto"/>
              <w:left w:val="single" w:sz="4" w:space="0" w:color="auto"/>
              <w:bottom w:val="single" w:sz="4" w:space="0" w:color="auto"/>
              <w:right w:val="single" w:sz="4" w:space="0" w:color="auto"/>
            </w:tcBorders>
          </w:tcPr>
          <w:p w14:paraId="5B900B14" w14:textId="77777777" w:rsidR="00C1534F" w:rsidRPr="004F17FE" w:rsidRDefault="00C1534F" w:rsidP="00C1534F">
            <w:pPr>
              <w:spacing w:after="0" w:line="360" w:lineRule="auto"/>
              <w:jc w:val="center"/>
              <w:rPr>
                <w:rFonts w:ascii="Arial" w:hAnsi="Arial" w:cs="Arial"/>
                <w:b/>
              </w:rPr>
            </w:pPr>
            <w:r w:rsidRPr="00E4418A">
              <w:rPr>
                <w:rFonts w:ascii="Arial" w:hAnsi="Arial" w:cs="Arial"/>
                <w:position w:val="-18"/>
                <w:lang w:eastAsia="es-CO"/>
              </w:rPr>
              <w:object w:dxaOrig="880" w:dyaOrig="480" w14:anchorId="0C6D5587">
                <v:shape id="_x0000_i1049" type="#_x0000_t75" style="width:44.35pt;height:24.2pt" o:ole="">
                  <v:imagedata r:id="rId70" o:title=""/>
                </v:shape>
                <o:OLEObject Type="Embed" ProgID="Equation.DSMT4" ShapeID="_x0000_i1049" DrawAspect="Content" ObjectID="_1693924331" r:id="rId71"/>
              </w:object>
            </w:r>
          </w:p>
        </w:tc>
      </w:tr>
      <w:tr w:rsidR="00C1534F" w:rsidRPr="007C05A0" w14:paraId="725E5363"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3C5CE8AD" w14:textId="77777777" w:rsidR="00C1534F" w:rsidRPr="007C05A0" w:rsidRDefault="00C1534F" w:rsidP="00C1534F">
            <w:pPr>
              <w:spacing w:after="0" w:line="360" w:lineRule="auto"/>
              <w:jc w:val="center"/>
              <w:rPr>
                <w:rFonts w:ascii="Arial" w:hAnsi="Arial" w:cs="Arial"/>
              </w:rPr>
            </w:pPr>
            <w:r>
              <w:rPr>
                <w:rFonts w:ascii="Arial" w:hAnsi="Arial" w:cs="Arial"/>
              </w:rPr>
              <w:t>20</w:t>
            </w:r>
          </w:p>
        </w:tc>
        <w:tc>
          <w:tcPr>
            <w:tcW w:w="709" w:type="dxa"/>
            <w:tcBorders>
              <w:top w:val="single" w:sz="4" w:space="0" w:color="auto"/>
              <w:left w:val="single" w:sz="4" w:space="0" w:color="auto"/>
              <w:bottom w:val="single" w:sz="4" w:space="0" w:color="auto"/>
              <w:right w:val="single" w:sz="4" w:space="0" w:color="auto"/>
            </w:tcBorders>
          </w:tcPr>
          <w:p w14:paraId="53571C3F" w14:textId="77777777" w:rsidR="00C1534F" w:rsidRPr="004F17FE" w:rsidRDefault="00C1534F" w:rsidP="00C1534F">
            <w:pPr>
              <w:spacing w:after="0" w:line="360" w:lineRule="auto"/>
              <w:jc w:val="center"/>
              <w:rPr>
                <w:rFonts w:ascii="Arial" w:hAnsi="Arial" w:cs="Arial"/>
              </w:rPr>
            </w:pPr>
            <w:r>
              <w:rPr>
                <w:rFonts w:ascii="Arial" w:hAnsi="Arial" w:cs="Arial"/>
              </w:rPr>
              <w:t>12</w:t>
            </w:r>
          </w:p>
        </w:tc>
        <w:tc>
          <w:tcPr>
            <w:tcW w:w="1134" w:type="dxa"/>
            <w:tcBorders>
              <w:top w:val="single" w:sz="4" w:space="0" w:color="auto"/>
              <w:left w:val="single" w:sz="4" w:space="0" w:color="auto"/>
              <w:bottom w:val="single" w:sz="4" w:space="0" w:color="auto"/>
              <w:right w:val="single" w:sz="4" w:space="0" w:color="auto"/>
            </w:tcBorders>
          </w:tcPr>
          <w:p w14:paraId="4FE39033" w14:textId="77777777" w:rsidR="00C1534F" w:rsidRPr="004F17FE" w:rsidRDefault="00C1534F" w:rsidP="00C1534F">
            <w:pPr>
              <w:spacing w:after="0" w:line="360" w:lineRule="auto"/>
              <w:jc w:val="center"/>
              <w:rPr>
                <w:rFonts w:ascii="Arial" w:hAnsi="Arial" w:cs="Arial"/>
              </w:rPr>
            </w:pPr>
            <w:r>
              <w:rPr>
                <w:rFonts w:ascii="Arial" w:hAnsi="Arial" w:cs="Arial"/>
              </w:rPr>
              <w:t>240</w:t>
            </w:r>
          </w:p>
        </w:tc>
        <w:tc>
          <w:tcPr>
            <w:tcW w:w="1776" w:type="dxa"/>
            <w:vMerge/>
            <w:tcBorders>
              <w:left w:val="single" w:sz="4" w:space="0" w:color="auto"/>
              <w:right w:val="single" w:sz="4" w:space="0" w:color="auto"/>
            </w:tcBorders>
          </w:tcPr>
          <w:p w14:paraId="681FE345"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A5EB9BD" w14:textId="77777777" w:rsidR="00C1534F" w:rsidRPr="004F17FE" w:rsidRDefault="00C1534F" w:rsidP="00C1534F">
            <w:pPr>
              <w:spacing w:after="0" w:line="360" w:lineRule="auto"/>
              <w:jc w:val="center"/>
              <w:rPr>
                <w:rFonts w:ascii="Arial" w:hAnsi="Arial" w:cs="Arial"/>
              </w:rPr>
            </w:pPr>
            <w:r>
              <w:rPr>
                <w:rFonts w:ascii="Arial" w:hAnsi="Arial" w:cs="Arial"/>
              </w:rPr>
              <w:t>20-25</w:t>
            </w:r>
          </w:p>
        </w:tc>
        <w:tc>
          <w:tcPr>
            <w:tcW w:w="1053" w:type="dxa"/>
            <w:tcBorders>
              <w:top w:val="single" w:sz="4" w:space="0" w:color="auto"/>
              <w:left w:val="single" w:sz="4" w:space="0" w:color="auto"/>
              <w:bottom w:val="single" w:sz="4" w:space="0" w:color="auto"/>
              <w:right w:val="single" w:sz="4" w:space="0" w:color="auto"/>
            </w:tcBorders>
          </w:tcPr>
          <w:p w14:paraId="0F08622D" w14:textId="77777777" w:rsidR="00C1534F" w:rsidRPr="004F17FE" w:rsidRDefault="00C1534F" w:rsidP="00C1534F">
            <w:pPr>
              <w:spacing w:after="0" w:line="360" w:lineRule="auto"/>
              <w:jc w:val="center"/>
              <w:rPr>
                <w:rFonts w:ascii="Arial" w:hAnsi="Arial" w:cs="Arial"/>
              </w:rPr>
            </w:pPr>
            <w:r>
              <w:rPr>
                <w:rFonts w:ascii="Arial" w:hAnsi="Arial" w:cs="Arial"/>
              </w:rPr>
              <w:t>5</w:t>
            </w:r>
          </w:p>
        </w:tc>
        <w:tc>
          <w:tcPr>
            <w:tcW w:w="1192" w:type="dxa"/>
            <w:tcBorders>
              <w:top w:val="single" w:sz="4" w:space="0" w:color="auto"/>
              <w:left w:val="single" w:sz="4" w:space="0" w:color="auto"/>
              <w:bottom w:val="single" w:sz="4" w:space="0" w:color="auto"/>
              <w:right w:val="single" w:sz="4" w:space="0" w:color="auto"/>
            </w:tcBorders>
          </w:tcPr>
          <w:p w14:paraId="4FAB1C02" w14:textId="77777777" w:rsidR="00C1534F" w:rsidRPr="004F17FE" w:rsidRDefault="00C1534F" w:rsidP="00C1534F">
            <w:pPr>
              <w:spacing w:after="0" w:line="360" w:lineRule="auto"/>
              <w:jc w:val="center"/>
              <w:rPr>
                <w:rFonts w:ascii="Arial" w:hAnsi="Arial" w:cs="Arial"/>
              </w:rPr>
            </w:pPr>
            <w:r>
              <w:rPr>
                <w:rFonts w:ascii="Arial" w:hAnsi="Arial" w:cs="Arial"/>
              </w:rPr>
              <w:t>60</w:t>
            </w:r>
          </w:p>
        </w:tc>
      </w:tr>
      <w:tr w:rsidR="00C1534F" w:rsidRPr="007C05A0" w14:paraId="3B82A98C"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27B1F4ED" w14:textId="77777777" w:rsidR="00C1534F" w:rsidRPr="007C05A0" w:rsidRDefault="00C1534F" w:rsidP="00C1534F">
            <w:pPr>
              <w:spacing w:after="0" w:line="360" w:lineRule="auto"/>
              <w:jc w:val="center"/>
              <w:rPr>
                <w:rFonts w:ascii="Arial" w:hAnsi="Arial" w:cs="Arial"/>
              </w:rPr>
            </w:pPr>
            <w:r>
              <w:rPr>
                <w:rFonts w:ascii="Arial" w:hAnsi="Arial" w:cs="Arial"/>
              </w:rPr>
              <w:t>22</w:t>
            </w:r>
          </w:p>
        </w:tc>
        <w:tc>
          <w:tcPr>
            <w:tcW w:w="709" w:type="dxa"/>
            <w:tcBorders>
              <w:top w:val="single" w:sz="4" w:space="0" w:color="auto"/>
              <w:left w:val="single" w:sz="4" w:space="0" w:color="auto"/>
              <w:bottom w:val="single" w:sz="4" w:space="0" w:color="auto"/>
              <w:right w:val="single" w:sz="4" w:space="0" w:color="auto"/>
            </w:tcBorders>
          </w:tcPr>
          <w:p w14:paraId="710DFA97" w14:textId="77777777" w:rsidR="00C1534F" w:rsidRPr="004F17FE" w:rsidRDefault="00C1534F" w:rsidP="00C1534F">
            <w:pPr>
              <w:spacing w:after="0" w:line="360" w:lineRule="auto"/>
              <w:jc w:val="center"/>
              <w:rPr>
                <w:rFonts w:ascii="Arial" w:hAnsi="Arial" w:cs="Arial"/>
              </w:rPr>
            </w:pPr>
            <w:r>
              <w:rPr>
                <w:rFonts w:ascii="Arial" w:hAnsi="Arial" w:cs="Arial"/>
              </w:rPr>
              <w:t>16</w:t>
            </w:r>
          </w:p>
        </w:tc>
        <w:tc>
          <w:tcPr>
            <w:tcW w:w="1134" w:type="dxa"/>
            <w:tcBorders>
              <w:top w:val="single" w:sz="4" w:space="0" w:color="auto"/>
              <w:left w:val="single" w:sz="4" w:space="0" w:color="auto"/>
              <w:bottom w:val="single" w:sz="4" w:space="0" w:color="auto"/>
              <w:right w:val="single" w:sz="4" w:space="0" w:color="auto"/>
            </w:tcBorders>
          </w:tcPr>
          <w:p w14:paraId="40537289" w14:textId="77777777" w:rsidR="00C1534F" w:rsidRPr="004F17FE" w:rsidRDefault="00C1534F" w:rsidP="00C1534F">
            <w:pPr>
              <w:spacing w:after="0" w:line="360" w:lineRule="auto"/>
              <w:jc w:val="center"/>
              <w:rPr>
                <w:rFonts w:ascii="Arial" w:hAnsi="Arial" w:cs="Arial"/>
              </w:rPr>
            </w:pPr>
            <w:r>
              <w:rPr>
                <w:rFonts w:ascii="Arial" w:hAnsi="Arial" w:cs="Arial"/>
              </w:rPr>
              <w:t>352</w:t>
            </w:r>
          </w:p>
        </w:tc>
        <w:tc>
          <w:tcPr>
            <w:tcW w:w="1776" w:type="dxa"/>
            <w:vMerge/>
            <w:tcBorders>
              <w:left w:val="single" w:sz="4" w:space="0" w:color="auto"/>
              <w:right w:val="single" w:sz="4" w:space="0" w:color="auto"/>
            </w:tcBorders>
          </w:tcPr>
          <w:p w14:paraId="5C5DB906"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1290116B" w14:textId="77777777" w:rsidR="00C1534F" w:rsidRPr="004F17FE" w:rsidRDefault="00C1534F" w:rsidP="00C1534F">
            <w:pPr>
              <w:spacing w:after="0" w:line="360" w:lineRule="auto"/>
              <w:jc w:val="center"/>
              <w:rPr>
                <w:rFonts w:ascii="Arial" w:hAnsi="Arial" w:cs="Arial"/>
              </w:rPr>
            </w:pPr>
            <w:r>
              <w:rPr>
                <w:rFonts w:ascii="Arial" w:hAnsi="Arial" w:cs="Arial"/>
              </w:rPr>
              <w:t>22-25</w:t>
            </w:r>
          </w:p>
        </w:tc>
        <w:tc>
          <w:tcPr>
            <w:tcW w:w="1053" w:type="dxa"/>
            <w:tcBorders>
              <w:top w:val="single" w:sz="4" w:space="0" w:color="auto"/>
              <w:left w:val="single" w:sz="4" w:space="0" w:color="auto"/>
              <w:bottom w:val="single" w:sz="4" w:space="0" w:color="auto"/>
              <w:right w:val="single" w:sz="4" w:space="0" w:color="auto"/>
            </w:tcBorders>
          </w:tcPr>
          <w:p w14:paraId="3BF90179" w14:textId="77777777" w:rsidR="00C1534F" w:rsidRPr="004F17FE" w:rsidRDefault="00C1534F" w:rsidP="00C1534F">
            <w:pPr>
              <w:spacing w:after="0" w:line="360" w:lineRule="auto"/>
              <w:jc w:val="center"/>
              <w:rPr>
                <w:rFonts w:ascii="Arial" w:hAnsi="Arial" w:cs="Arial"/>
              </w:rPr>
            </w:pPr>
            <w:r>
              <w:rPr>
                <w:rFonts w:ascii="Arial" w:hAnsi="Arial" w:cs="Arial"/>
              </w:rPr>
              <w:t>3</w:t>
            </w:r>
          </w:p>
        </w:tc>
        <w:tc>
          <w:tcPr>
            <w:tcW w:w="1192" w:type="dxa"/>
            <w:tcBorders>
              <w:top w:val="single" w:sz="4" w:space="0" w:color="auto"/>
              <w:left w:val="single" w:sz="4" w:space="0" w:color="auto"/>
              <w:bottom w:val="single" w:sz="4" w:space="0" w:color="auto"/>
              <w:right w:val="single" w:sz="4" w:space="0" w:color="auto"/>
            </w:tcBorders>
          </w:tcPr>
          <w:p w14:paraId="5ABA635C" w14:textId="77777777" w:rsidR="00C1534F" w:rsidRPr="004F17FE" w:rsidRDefault="00C1534F" w:rsidP="00C1534F">
            <w:pPr>
              <w:spacing w:after="0" w:line="360" w:lineRule="auto"/>
              <w:jc w:val="center"/>
              <w:rPr>
                <w:rFonts w:ascii="Arial" w:hAnsi="Arial" w:cs="Arial"/>
              </w:rPr>
            </w:pPr>
            <w:r>
              <w:rPr>
                <w:rFonts w:ascii="Arial" w:hAnsi="Arial" w:cs="Arial"/>
              </w:rPr>
              <w:t>48</w:t>
            </w:r>
          </w:p>
        </w:tc>
      </w:tr>
      <w:tr w:rsidR="00C1534F" w:rsidRPr="007C05A0" w14:paraId="38FA7F43"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1EAF33A2" w14:textId="77777777" w:rsidR="00C1534F" w:rsidRPr="007C05A0" w:rsidRDefault="00C1534F" w:rsidP="00C1534F">
            <w:pPr>
              <w:spacing w:after="0" w:line="360" w:lineRule="auto"/>
              <w:jc w:val="center"/>
              <w:rPr>
                <w:rFonts w:ascii="Arial" w:hAnsi="Arial" w:cs="Arial"/>
              </w:rPr>
            </w:pPr>
            <w:r>
              <w:rPr>
                <w:rFonts w:ascii="Arial" w:hAnsi="Arial" w:cs="Arial"/>
              </w:rPr>
              <w:t>24</w:t>
            </w:r>
          </w:p>
        </w:tc>
        <w:tc>
          <w:tcPr>
            <w:tcW w:w="709" w:type="dxa"/>
            <w:tcBorders>
              <w:top w:val="single" w:sz="4" w:space="0" w:color="auto"/>
              <w:left w:val="single" w:sz="4" w:space="0" w:color="auto"/>
              <w:bottom w:val="single" w:sz="4" w:space="0" w:color="auto"/>
              <w:right w:val="single" w:sz="4" w:space="0" w:color="auto"/>
            </w:tcBorders>
          </w:tcPr>
          <w:p w14:paraId="425C842D" w14:textId="77777777" w:rsidR="00C1534F" w:rsidRPr="004F17FE" w:rsidRDefault="00C1534F" w:rsidP="00C1534F">
            <w:pPr>
              <w:spacing w:after="0" w:line="360" w:lineRule="auto"/>
              <w:jc w:val="center"/>
              <w:rPr>
                <w:rFonts w:ascii="Arial" w:hAnsi="Arial" w:cs="Arial"/>
              </w:rPr>
            </w:pPr>
            <w:r>
              <w:rPr>
                <w:rFonts w:ascii="Arial" w:hAnsi="Arial" w:cs="Arial"/>
              </w:rPr>
              <w:t>30</w:t>
            </w:r>
          </w:p>
        </w:tc>
        <w:tc>
          <w:tcPr>
            <w:tcW w:w="1134" w:type="dxa"/>
            <w:tcBorders>
              <w:top w:val="single" w:sz="4" w:space="0" w:color="auto"/>
              <w:left w:val="single" w:sz="4" w:space="0" w:color="auto"/>
              <w:bottom w:val="single" w:sz="4" w:space="0" w:color="auto"/>
              <w:right w:val="single" w:sz="4" w:space="0" w:color="auto"/>
            </w:tcBorders>
          </w:tcPr>
          <w:p w14:paraId="72478045" w14:textId="77777777" w:rsidR="00C1534F" w:rsidRPr="004F17FE" w:rsidRDefault="00C1534F" w:rsidP="00C1534F">
            <w:pPr>
              <w:spacing w:after="0" w:line="360" w:lineRule="auto"/>
              <w:jc w:val="center"/>
              <w:rPr>
                <w:rFonts w:ascii="Arial" w:hAnsi="Arial" w:cs="Arial"/>
              </w:rPr>
            </w:pPr>
            <w:r>
              <w:rPr>
                <w:rFonts w:ascii="Arial" w:hAnsi="Arial" w:cs="Arial"/>
              </w:rPr>
              <w:t>720</w:t>
            </w:r>
          </w:p>
        </w:tc>
        <w:tc>
          <w:tcPr>
            <w:tcW w:w="1776" w:type="dxa"/>
            <w:vMerge/>
            <w:tcBorders>
              <w:left w:val="single" w:sz="4" w:space="0" w:color="auto"/>
              <w:right w:val="single" w:sz="4" w:space="0" w:color="auto"/>
            </w:tcBorders>
          </w:tcPr>
          <w:p w14:paraId="3C10D3AC"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C954A05" w14:textId="77777777" w:rsidR="00C1534F" w:rsidRPr="004F17FE" w:rsidRDefault="00C1534F" w:rsidP="00C1534F">
            <w:pPr>
              <w:spacing w:after="0" w:line="360" w:lineRule="auto"/>
              <w:jc w:val="center"/>
              <w:rPr>
                <w:rFonts w:ascii="Arial" w:hAnsi="Arial" w:cs="Arial"/>
              </w:rPr>
            </w:pPr>
            <w:r>
              <w:rPr>
                <w:rFonts w:ascii="Arial" w:hAnsi="Arial" w:cs="Arial"/>
              </w:rPr>
              <w:t>24-25</w:t>
            </w:r>
          </w:p>
        </w:tc>
        <w:tc>
          <w:tcPr>
            <w:tcW w:w="1053" w:type="dxa"/>
            <w:tcBorders>
              <w:top w:val="single" w:sz="4" w:space="0" w:color="auto"/>
              <w:left w:val="single" w:sz="4" w:space="0" w:color="auto"/>
              <w:bottom w:val="single" w:sz="4" w:space="0" w:color="auto"/>
              <w:right w:val="single" w:sz="4" w:space="0" w:color="auto"/>
            </w:tcBorders>
          </w:tcPr>
          <w:p w14:paraId="3645882B" w14:textId="77777777" w:rsidR="00C1534F" w:rsidRPr="004F17FE" w:rsidRDefault="00C1534F" w:rsidP="00C1534F">
            <w:pPr>
              <w:spacing w:after="0" w:line="360" w:lineRule="auto"/>
              <w:jc w:val="center"/>
              <w:rPr>
                <w:rFonts w:ascii="Arial" w:hAnsi="Arial" w:cs="Arial"/>
              </w:rPr>
            </w:pPr>
            <w:r>
              <w:rPr>
                <w:rFonts w:ascii="Arial" w:hAnsi="Arial" w:cs="Arial"/>
              </w:rPr>
              <w:t>1</w:t>
            </w:r>
          </w:p>
        </w:tc>
        <w:tc>
          <w:tcPr>
            <w:tcW w:w="1192" w:type="dxa"/>
            <w:tcBorders>
              <w:top w:val="single" w:sz="4" w:space="0" w:color="auto"/>
              <w:left w:val="single" w:sz="4" w:space="0" w:color="auto"/>
              <w:bottom w:val="single" w:sz="4" w:space="0" w:color="auto"/>
              <w:right w:val="single" w:sz="4" w:space="0" w:color="auto"/>
            </w:tcBorders>
          </w:tcPr>
          <w:p w14:paraId="2485B842" w14:textId="77777777" w:rsidR="00C1534F" w:rsidRPr="004F17FE" w:rsidRDefault="00C1534F" w:rsidP="00C1534F">
            <w:pPr>
              <w:spacing w:after="0" w:line="360" w:lineRule="auto"/>
              <w:jc w:val="center"/>
              <w:rPr>
                <w:rFonts w:ascii="Arial" w:hAnsi="Arial" w:cs="Arial"/>
              </w:rPr>
            </w:pPr>
            <w:r>
              <w:rPr>
                <w:rFonts w:ascii="Arial" w:hAnsi="Arial" w:cs="Arial"/>
              </w:rPr>
              <w:t>30</w:t>
            </w:r>
          </w:p>
        </w:tc>
      </w:tr>
      <w:tr w:rsidR="00C1534F" w:rsidRPr="007C05A0" w14:paraId="717A23B8"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7CF10B85" w14:textId="77777777" w:rsidR="00C1534F" w:rsidRPr="007C05A0" w:rsidRDefault="00C1534F" w:rsidP="00C1534F">
            <w:pPr>
              <w:spacing w:after="0" w:line="360" w:lineRule="auto"/>
              <w:jc w:val="center"/>
              <w:rPr>
                <w:rFonts w:ascii="Arial" w:hAnsi="Arial" w:cs="Arial"/>
              </w:rPr>
            </w:pPr>
            <w:r>
              <w:rPr>
                <w:rFonts w:ascii="Arial" w:hAnsi="Arial" w:cs="Arial"/>
              </w:rPr>
              <w:t>26</w:t>
            </w:r>
          </w:p>
        </w:tc>
        <w:tc>
          <w:tcPr>
            <w:tcW w:w="709" w:type="dxa"/>
            <w:tcBorders>
              <w:top w:val="single" w:sz="4" w:space="0" w:color="auto"/>
              <w:left w:val="single" w:sz="4" w:space="0" w:color="auto"/>
              <w:bottom w:val="single" w:sz="4" w:space="0" w:color="auto"/>
              <w:right w:val="single" w:sz="4" w:space="0" w:color="auto"/>
            </w:tcBorders>
          </w:tcPr>
          <w:p w14:paraId="4653F9E2" w14:textId="77777777" w:rsidR="00C1534F" w:rsidRPr="004F17FE" w:rsidRDefault="00C1534F" w:rsidP="00C1534F">
            <w:pPr>
              <w:spacing w:after="0" w:line="360" w:lineRule="auto"/>
              <w:jc w:val="center"/>
              <w:rPr>
                <w:rFonts w:ascii="Arial" w:hAnsi="Arial" w:cs="Arial"/>
              </w:rPr>
            </w:pPr>
            <w:r>
              <w:rPr>
                <w:rFonts w:ascii="Arial" w:hAnsi="Arial" w:cs="Arial"/>
              </w:rPr>
              <w:t>14</w:t>
            </w:r>
          </w:p>
        </w:tc>
        <w:tc>
          <w:tcPr>
            <w:tcW w:w="1134" w:type="dxa"/>
            <w:tcBorders>
              <w:top w:val="single" w:sz="4" w:space="0" w:color="auto"/>
              <w:left w:val="single" w:sz="4" w:space="0" w:color="auto"/>
              <w:bottom w:val="single" w:sz="4" w:space="0" w:color="auto"/>
              <w:right w:val="single" w:sz="4" w:space="0" w:color="auto"/>
            </w:tcBorders>
          </w:tcPr>
          <w:p w14:paraId="1EA623A7" w14:textId="77777777" w:rsidR="00C1534F" w:rsidRPr="004F17FE" w:rsidRDefault="00C1534F" w:rsidP="00C1534F">
            <w:pPr>
              <w:spacing w:after="0" w:line="360" w:lineRule="auto"/>
              <w:jc w:val="center"/>
              <w:rPr>
                <w:rFonts w:ascii="Arial" w:hAnsi="Arial" w:cs="Arial"/>
              </w:rPr>
            </w:pPr>
            <w:r>
              <w:rPr>
                <w:rFonts w:ascii="Arial" w:hAnsi="Arial" w:cs="Arial"/>
              </w:rPr>
              <w:t>364</w:t>
            </w:r>
          </w:p>
        </w:tc>
        <w:tc>
          <w:tcPr>
            <w:tcW w:w="1776" w:type="dxa"/>
            <w:vMerge/>
            <w:tcBorders>
              <w:left w:val="single" w:sz="4" w:space="0" w:color="auto"/>
              <w:right w:val="single" w:sz="4" w:space="0" w:color="auto"/>
            </w:tcBorders>
          </w:tcPr>
          <w:p w14:paraId="66B27B42"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682F78A7" w14:textId="77777777" w:rsidR="00C1534F" w:rsidRPr="004F17FE" w:rsidRDefault="00C1534F" w:rsidP="00C1534F">
            <w:pPr>
              <w:spacing w:after="0" w:line="360" w:lineRule="auto"/>
              <w:jc w:val="center"/>
              <w:rPr>
                <w:rFonts w:ascii="Arial" w:hAnsi="Arial" w:cs="Arial"/>
              </w:rPr>
            </w:pPr>
            <w:r>
              <w:rPr>
                <w:rFonts w:ascii="Arial" w:hAnsi="Arial" w:cs="Arial"/>
              </w:rPr>
              <w:t>26-25</w:t>
            </w:r>
          </w:p>
        </w:tc>
        <w:tc>
          <w:tcPr>
            <w:tcW w:w="1053" w:type="dxa"/>
            <w:tcBorders>
              <w:top w:val="single" w:sz="4" w:space="0" w:color="auto"/>
              <w:left w:val="single" w:sz="4" w:space="0" w:color="auto"/>
              <w:bottom w:val="single" w:sz="4" w:space="0" w:color="auto"/>
              <w:right w:val="single" w:sz="4" w:space="0" w:color="auto"/>
            </w:tcBorders>
          </w:tcPr>
          <w:p w14:paraId="00348B2B" w14:textId="77777777" w:rsidR="00C1534F" w:rsidRPr="004F17FE" w:rsidRDefault="00C1534F" w:rsidP="00C1534F">
            <w:pPr>
              <w:spacing w:after="0" w:line="360" w:lineRule="auto"/>
              <w:jc w:val="center"/>
              <w:rPr>
                <w:rFonts w:ascii="Arial" w:hAnsi="Arial" w:cs="Arial"/>
              </w:rPr>
            </w:pPr>
            <w:r>
              <w:rPr>
                <w:rFonts w:ascii="Arial" w:hAnsi="Arial" w:cs="Arial"/>
              </w:rPr>
              <w:t>1</w:t>
            </w:r>
          </w:p>
        </w:tc>
        <w:tc>
          <w:tcPr>
            <w:tcW w:w="1192" w:type="dxa"/>
            <w:tcBorders>
              <w:top w:val="single" w:sz="4" w:space="0" w:color="auto"/>
              <w:left w:val="single" w:sz="4" w:space="0" w:color="auto"/>
              <w:bottom w:val="single" w:sz="4" w:space="0" w:color="auto"/>
              <w:right w:val="single" w:sz="4" w:space="0" w:color="auto"/>
            </w:tcBorders>
          </w:tcPr>
          <w:p w14:paraId="7ACBA4B1" w14:textId="77777777" w:rsidR="00C1534F" w:rsidRPr="004F17FE" w:rsidRDefault="00C1534F" w:rsidP="00C1534F">
            <w:pPr>
              <w:spacing w:after="0" w:line="360" w:lineRule="auto"/>
              <w:jc w:val="center"/>
              <w:rPr>
                <w:rFonts w:ascii="Arial" w:hAnsi="Arial" w:cs="Arial"/>
              </w:rPr>
            </w:pPr>
            <w:r>
              <w:rPr>
                <w:rFonts w:ascii="Arial" w:hAnsi="Arial" w:cs="Arial"/>
              </w:rPr>
              <w:t>14</w:t>
            </w:r>
          </w:p>
        </w:tc>
      </w:tr>
      <w:tr w:rsidR="00C1534F" w:rsidRPr="007C05A0" w14:paraId="6BEA64FB"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75B93703" w14:textId="77777777" w:rsidR="00C1534F" w:rsidRPr="007C05A0" w:rsidRDefault="00C1534F" w:rsidP="00C1534F">
            <w:pPr>
              <w:spacing w:after="0" w:line="360" w:lineRule="auto"/>
              <w:jc w:val="center"/>
              <w:rPr>
                <w:rFonts w:ascii="Arial" w:hAnsi="Arial" w:cs="Arial"/>
              </w:rPr>
            </w:pPr>
            <w:r>
              <w:rPr>
                <w:rFonts w:ascii="Arial" w:hAnsi="Arial" w:cs="Arial"/>
              </w:rPr>
              <w:t>28</w:t>
            </w:r>
          </w:p>
        </w:tc>
        <w:tc>
          <w:tcPr>
            <w:tcW w:w="709" w:type="dxa"/>
            <w:tcBorders>
              <w:top w:val="single" w:sz="4" w:space="0" w:color="auto"/>
              <w:left w:val="single" w:sz="4" w:space="0" w:color="auto"/>
              <w:bottom w:val="single" w:sz="4" w:space="0" w:color="auto"/>
              <w:right w:val="single" w:sz="4" w:space="0" w:color="auto"/>
            </w:tcBorders>
          </w:tcPr>
          <w:p w14:paraId="5D8060F4" w14:textId="77777777" w:rsidR="00C1534F" w:rsidRPr="004F17FE" w:rsidRDefault="00C1534F" w:rsidP="00C1534F">
            <w:pPr>
              <w:spacing w:after="0" w:line="360" w:lineRule="auto"/>
              <w:jc w:val="center"/>
              <w:rPr>
                <w:rFonts w:ascii="Arial" w:hAnsi="Arial" w:cs="Arial"/>
              </w:rPr>
            </w:pPr>
            <w:r>
              <w:rPr>
                <w:rFonts w:ascii="Arial" w:hAnsi="Arial" w:cs="Arial"/>
              </w:rPr>
              <w:t>8</w:t>
            </w:r>
          </w:p>
        </w:tc>
        <w:tc>
          <w:tcPr>
            <w:tcW w:w="1134" w:type="dxa"/>
            <w:tcBorders>
              <w:top w:val="single" w:sz="4" w:space="0" w:color="auto"/>
              <w:left w:val="single" w:sz="4" w:space="0" w:color="auto"/>
              <w:bottom w:val="single" w:sz="4" w:space="0" w:color="auto"/>
              <w:right w:val="single" w:sz="4" w:space="0" w:color="auto"/>
            </w:tcBorders>
          </w:tcPr>
          <w:p w14:paraId="21145C04" w14:textId="77777777" w:rsidR="00C1534F" w:rsidRPr="004F17FE" w:rsidRDefault="00C1534F" w:rsidP="00C1534F">
            <w:pPr>
              <w:spacing w:after="0" w:line="360" w:lineRule="auto"/>
              <w:jc w:val="center"/>
              <w:rPr>
                <w:rFonts w:ascii="Arial" w:hAnsi="Arial" w:cs="Arial"/>
              </w:rPr>
            </w:pPr>
            <w:r>
              <w:rPr>
                <w:rFonts w:ascii="Arial" w:hAnsi="Arial" w:cs="Arial"/>
              </w:rPr>
              <w:t>224</w:t>
            </w:r>
          </w:p>
        </w:tc>
        <w:tc>
          <w:tcPr>
            <w:tcW w:w="1776" w:type="dxa"/>
            <w:vMerge/>
            <w:tcBorders>
              <w:left w:val="single" w:sz="4" w:space="0" w:color="auto"/>
              <w:right w:val="single" w:sz="4" w:space="0" w:color="auto"/>
            </w:tcBorders>
          </w:tcPr>
          <w:p w14:paraId="251AC418"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0EE1A0DE" w14:textId="77777777" w:rsidR="00C1534F" w:rsidRPr="004F17FE" w:rsidRDefault="00C1534F" w:rsidP="00C1534F">
            <w:pPr>
              <w:spacing w:after="0" w:line="360" w:lineRule="auto"/>
              <w:jc w:val="center"/>
              <w:rPr>
                <w:rFonts w:ascii="Arial" w:hAnsi="Arial" w:cs="Arial"/>
              </w:rPr>
            </w:pPr>
            <w:r>
              <w:rPr>
                <w:rFonts w:ascii="Arial" w:hAnsi="Arial" w:cs="Arial"/>
              </w:rPr>
              <w:t>28-25</w:t>
            </w:r>
          </w:p>
        </w:tc>
        <w:tc>
          <w:tcPr>
            <w:tcW w:w="1053" w:type="dxa"/>
            <w:tcBorders>
              <w:top w:val="single" w:sz="4" w:space="0" w:color="auto"/>
              <w:left w:val="single" w:sz="4" w:space="0" w:color="auto"/>
              <w:bottom w:val="single" w:sz="4" w:space="0" w:color="auto"/>
              <w:right w:val="single" w:sz="4" w:space="0" w:color="auto"/>
            </w:tcBorders>
          </w:tcPr>
          <w:p w14:paraId="00E51774" w14:textId="77777777" w:rsidR="00C1534F" w:rsidRPr="004F17FE" w:rsidRDefault="00C1534F" w:rsidP="00C1534F">
            <w:pPr>
              <w:spacing w:after="0" w:line="360" w:lineRule="auto"/>
              <w:jc w:val="center"/>
              <w:rPr>
                <w:rFonts w:ascii="Arial" w:hAnsi="Arial" w:cs="Arial"/>
              </w:rPr>
            </w:pPr>
            <w:r>
              <w:rPr>
                <w:rFonts w:ascii="Arial" w:hAnsi="Arial" w:cs="Arial"/>
              </w:rPr>
              <w:t>3</w:t>
            </w:r>
          </w:p>
        </w:tc>
        <w:tc>
          <w:tcPr>
            <w:tcW w:w="1192" w:type="dxa"/>
            <w:tcBorders>
              <w:top w:val="single" w:sz="4" w:space="0" w:color="auto"/>
              <w:left w:val="single" w:sz="4" w:space="0" w:color="auto"/>
              <w:bottom w:val="single" w:sz="4" w:space="0" w:color="auto"/>
              <w:right w:val="single" w:sz="4" w:space="0" w:color="auto"/>
            </w:tcBorders>
          </w:tcPr>
          <w:p w14:paraId="6FC17675" w14:textId="77777777" w:rsidR="00C1534F" w:rsidRPr="004F17FE" w:rsidRDefault="00C1534F" w:rsidP="00C1534F">
            <w:pPr>
              <w:spacing w:after="0" w:line="360" w:lineRule="auto"/>
              <w:jc w:val="center"/>
              <w:rPr>
                <w:rFonts w:ascii="Arial" w:hAnsi="Arial" w:cs="Arial"/>
              </w:rPr>
            </w:pPr>
            <w:r>
              <w:rPr>
                <w:rFonts w:ascii="Arial" w:hAnsi="Arial" w:cs="Arial"/>
              </w:rPr>
              <w:t>24</w:t>
            </w:r>
          </w:p>
        </w:tc>
      </w:tr>
      <w:tr w:rsidR="00C1534F" w:rsidRPr="007C05A0" w14:paraId="25353538"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1A30EDF1" w14:textId="77777777" w:rsidR="00C1534F" w:rsidRPr="007C05A0" w:rsidRDefault="00C1534F" w:rsidP="00C1534F">
            <w:pPr>
              <w:spacing w:after="0" w:line="360" w:lineRule="auto"/>
              <w:jc w:val="center"/>
              <w:rPr>
                <w:rFonts w:ascii="Arial" w:hAnsi="Arial" w:cs="Arial"/>
              </w:rPr>
            </w:pPr>
            <w:r>
              <w:rPr>
                <w:rFonts w:ascii="Arial" w:hAnsi="Arial" w:cs="Arial"/>
              </w:rPr>
              <w:t>30</w:t>
            </w:r>
          </w:p>
        </w:tc>
        <w:tc>
          <w:tcPr>
            <w:tcW w:w="709" w:type="dxa"/>
            <w:tcBorders>
              <w:top w:val="single" w:sz="4" w:space="0" w:color="auto"/>
              <w:left w:val="single" w:sz="4" w:space="0" w:color="auto"/>
              <w:bottom w:val="single" w:sz="4" w:space="0" w:color="auto"/>
              <w:right w:val="single" w:sz="4" w:space="0" w:color="auto"/>
            </w:tcBorders>
          </w:tcPr>
          <w:p w14:paraId="6224FAA9" w14:textId="77777777" w:rsidR="00C1534F" w:rsidRPr="004F17FE" w:rsidRDefault="00C1534F" w:rsidP="00C1534F">
            <w:pPr>
              <w:spacing w:after="0" w:line="360" w:lineRule="auto"/>
              <w:jc w:val="center"/>
              <w:rPr>
                <w:rFonts w:ascii="Arial" w:hAnsi="Arial" w:cs="Arial"/>
              </w:rPr>
            </w:pPr>
            <w:r>
              <w:rPr>
                <w:rFonts w:ascii="Arial" w:hAnsi="Arial" w:cs="Arial"/>
              </w:rPr>
              <w:t>20</w:t>
            </w:r>
          </w:p>
        </w:tc>
        <w:tc>
          <w:tcPr>
            <w:tcW w:w="1134" w:type="dxa"/>
            <w:tcBorders>
              <w:top w:val="single" w:sz="4" w:space="0" w:color="auto"/>
              <w:left w:val="single" w:sz="4" w:space="0" w:color="auto"/>
              <w:bottom w:val="single" w:sz="4" w:space="0" w:color="auto"/>
              <w:right w:val="single" w:sz="4" w:space="0" w:color="auto"/>
            </w:tcBorders>
          </w:tcPr>
          <w:p w14:paraId="3FB10381" w14:textId="77777777" w:rsidR="00C1534F" w:rsidRPr="004F17FE" w:rsidRDefault="00C1534F" w:rsidP="00C1534F">
            <w:pPr>
              <w:spacing w:after="0" w:line="360" w:lineRule="auto"/>
              <w:jc w:val="center"/>
              <w:rPr>
                <w:rFonts w:ascii="Arial" w:hAnsi="Arial" w:cs="Arial"/>
              </w:rPr>
            </w:pPr>
            <w:r>
              <w:rPr>
                <w:rFonts w:ascii="Arial" w:hAnsi="Arial" w:cs="Arial"/>
              </w:rPr>
              <w:t>600</w:t>
            </w:r>
          </w:p>
        </w:tc>
        <w:tc>
          <w:tcPr>
            <w:tcW w:w="1776" w:type="dxa"/>
            <w:vMerge/>
            <w:tcBorders>
              <w:left w:val="single" w:sz="4" w:space="0" w:color="auto"/>
              <w:right w:val="single" w:sz="4" w:space="0" w:color="auto"/>
            </w:tcBorders>
          </w:tcPr>
          <w:p w14:paraId="04E04B1A"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BADD2C1" w14:textId="77777777" w:rsidR="00C1534F" w:rsidRPr="004F17FE" w:rsidRDefault="00C1534F" w:rsidP="00C1534F">
            <w:pPr>
              <w:spacing w:after="0" w:line="360" w:lineRule="auto"/>
              <w:jc w:val="center"/>
              <w:rPr>
                <w:rFonts w:ascii="Arial" w:hAnsi="Arial" w:cs="Arial"/>
              </w:rPr>
            </w:pPr>
            <w:r>
              <w:rPr>
                <w:rFonts w:ascii="Arial" w:hAnsi="Arial" w:cs="Arial"/>
              </w:rPr>
              <w:t>30-25</w:t>
            </w:r>
          </w:p>
        </w:tc>
        <w:tc>
          <w:tcPr>
            <w:tcW w:w="1053" w:type="dxa"/>
            <w:tcBorders>
              <w:top w:val="single" w:sz="4" w:space="0" w:color="auto"/>
              <w:left w:val="single" w:sz="4" w:space="0" w:color="auto"/>
              <w:bottom w:val="single" w:sz="4" w:space="0" w:color="auto"/>
              <w:right w:val="single" w:sz="4" w:space="0" w:color="auto"/>
            </w:tcBorders>
          </w:tcPr>
          <w:p w14:paraId="467AF354" w14:textId="77777777" w:rsidR="00C1534F" w:rsidRPr="004F17FE" w:rsidRDefault="00C1534F" w:rsidP="00C1534F">
            <w:pPr>
              <w:spacing w:after="0" w:line="360" w:lineRule="auto"/>
              <w:jc w:val="center"/>
              <w:rPr>
                <w:rFonts w:ascii="Arial" w:hAnsi="Arial" w:cs="Arial"/>
              </w:rPr>
            </w:pPr>
            <w:r>
              <w:rPr>
                <w:rFonts w:ascii="Arial" w:hAnsi="Arial" w:cs="Arial"/>
              </w:rPr>
              <w:t>5</w:t>
            </w:r>
          </w:p>
        </w:tc>
        <w:tc>
          <w:tcPr>
            <w:tcW w:w="1192" w:type="dxa"/>
            <w:tcBorders>
              <w:top w:val="single" w:sz="4" w:space="0" w:color="auto"/>
              <w:left w:val="single" w:sz="4" w:space="0" w:color="auto"/>
              <w:bottom w:val="single" w:sz="4" w:space="0" w:color="auto"/>
              <w:right w:val="single" w:sz="4" w:space="0" w:color="auto"/>
            </w:tcBorders>
          </w:tcPr>
          <w:p w14:paraId="75D5C6B6" w14:textId="77777777" w:rsidR="00C1534F" w:rsidRPr="004F17FE" w:rsidRDefault="00C1534F" w:rsidP="00C1534F">
            <w:pPr>
              <w:spacing w:after="0" w:line="360" w:lineRule="auto"/>
              <w:jc w:val="center"/>
              <w:rPr>
                <w:rFonts w:ascii="Arial" w:hAnsi="Arial" w:cs="Arial"/>
              </w:rPr>
            </w:pPr>
            <w:r>
              <w:rPr>
                <w:rFonts w:ascii="Arial" w:hAnsi="Arial" w:cs="Arial"/>
              </w:rPr>
              <w:t>120</w:t>
            </w:r>
          </w:p>
        </w:tc>
      </w:tr>
      <w:tr w:rsidR="00C1534F" w:rsidRPr="004F17FE" w14:paraId="46924E7E" w14:textId="77777777" w:rsidTr="00C1534F">
        <w:trPr>
          <w:jc w:val="center"/>
        </w:trPr>
        <w:tc>
          <w:tcPr>
            <w:tcW w:w="2477" w:type="dxa"/>
            <w:tcBorders>
              <w:top w:val="single" w:sz="4" w:space="0" w:color="auto"/>
              <w:left w:val="single" w:sz="4" w:space="0" w:color="auto"/>
              <w:bottom w:val="single" w:sz="4" w:space="0" w:color="auto"/>
              <w:right w:val="single" w:sz="4" w:space="0" w:color="auto"/>
            </w:tcBorders>
          </w:tcPr>
          <w:p w14:paraId="05477DFD" w14:textId="77777777" w:rsidR="00C1534F" w:rsidRPr="007C05A0" w:rsidRDefault="00C1534F" w:rsidP="00C1534F">
            <w:pPr>
              <w:spacing w:after="0" w:line="360" w:lineRule="auto"/>
              <w:jc w:val="center"/>
              <w:rPr>
                <w:rFonts w:ascii="Arial" w:hAnsi="Arial" w:cs="Arial"/>
              </w:rPr>
            </w:pPr>
            <w:r>
              <w:rPr>
                <w:rFonts w:ascii="Arial" w:hAnsi="Arial" w:cs="Arial"/>
              </w:rPr>
              <w:t>Total</w:t>
            </w:r>
          </w:p>
        </w:tc>
        <w:tc>
          <w:tcPr>
            <w:tcW w:w="709" w:type="dxa"/>
            <w:tcBorders>
              <w:top w:val="single" w:sz="4" w:space="0" w:color="auto"/>
              <w:left w:val="single" w:sz="4" w:space="0" w:color="auto"/>
              <w:bottom w:val="single" w:sz="4" w:space="0" w:color="auto"/>
              <w:right w:val="single" w:sz="4" w:space="0" w:color="auto"/>
            </w:tcBorders>
          </w:tcPr>
          <w:p w14:paraId="22B901D1" w14:textId="77777777" w:rsidR="00C1534F" w:rsidRPr="004F17FE" w:rsidRDefault="00C1534F" w:rsidP="00C1534F">
            <w:pPr>
              <w:spacing w:after="0" w:line="360" w:lineRule="auto"/>
              <w:jc w:val="center"/>
              <w:rPr>
                <w:rFonts w:ascii="Arial" w:hAnsi="Arial" w:cs="Arial"/>
                <w:b/>
              </w:rPr>
            </w:pPr>
            <w:r>
              <w:rPr>
                <w:rFonts w:ascii="Arial" w:hAnsi="Arial" w:cs="Arial"/>
                <w:b/>
              </w:rPr>
              <w:t>100</w:t>
            </w:r>
          </w:p>
        </w:tc>
        <w:tc>
          <w:tcPr>
            <w:tcW w:w="1134" w:type="dxa"/>
            <w:tcBorders>
              <w:top w:val="single" w:sz="4" w:space="0" w:color="auto"/>
              <w:left w:val="single" w:sz="4" w:space="0" w:color="auto"/>
              <w:bottom w:val="single" w:sz="4" w:space="0" w:color="auto"/>
              <w:right w:val="single" w:sz="4" w:space="0" w:color="auto"/>
            </w:tcBorders>
          </w:tcPr>
          <w:p w14:paraId="2E877D87" w14:textId="77777777" w:rsidR="00C1534F" w:rsidRPr="007540EB" w:rsidRDefault="00C1534F" w:rsidP="00C1534F">
            <w:pPr>
              <w:spacing w:after="0" w:line="360" w:lineRule="auto"/>
              <w:jc w:val="center"/>
              <w:rPr>
                <w:rFonts w:ascii="Arial" w:hAnsi="Arial" w:cs="Arial"/>
                <w:b/>
              </w:rPr>
            </w:pPr>
            <w:r>
              <w:rPr>
                <w:rFonts w:ascii="Arial" w:hAnsi="Arial" w:cs="Arial"/>
                <w:b/>
              </w:rPr>
              <w:t>2500</w:t>
            </w:r>
          </w:p>
        </w:tc>
        <w:tc>
          <w:tcPr>
            <w:tcW w:w="1776" w:type="dxa"/>
            <w:vMerge/>
            <w:tcBorders>
              <w:left w:val="single" w:sz="4" w:space="0" w:color="auto"/>
              <w:bottom w:val="single" w:sz="4" w:space="0" w:color="auto"/>
              <w:right w:val="single" w:sz="4" w:space="0" w:color="auto"/>
            </w:tcBorders>
          </w:tcPr>
          <w:p w14:paraId="1EE76C47" w14:textId="77777777" w:rsidR="00C1534F" w:rsidRPr="004F17FE" w:rsidRDefault="00C1534F" w:rsidP="00C1534F">
            <w:pPr>
              <w:spacing w:after="0" w:line="360" w:lineRule="auto"/>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Pr>
          <w:p w14:paraId="2F31972B" w14:textId="77777777" w:rsidR="00C1534F" w:rsidRPr="004F17FE" w:rsidRDefault="00C1534F" w:rsidP="00C1534F">
            <w:pPr>
              <w:spacing w:after="0" w:line="360" w:lineRule="auto"/>
              <w:jc w:val="center"/>
              <w:rPr>
                <w:rFonts w:ascii="Arial" w:hAnsi="Arial" w:cs="Arial"/>
              </w:rPr>
            </w:pPr>
          </w:p>
        </w:tc>
        <w:tc>
          <w:tcPr>
            <w:tcW w:w="1053" w:type="dxa"/>
            <w:tcBorders>
              <w:top w:val="single" w:sz="4" w:space="0" w:color="auto"/>
              <w:left w:val="single" w:sz="4" w:space="0" w:color="auto"/>
              <w:bottom w:val="single" w:sz="4" w:space="0" w:color="auto"/>
              <w:right w:val="single" w:sz="4" w:space="0" w:color="auto"/>
            </w:tcBorders>
          </w:tcPr>
          <w:p w14:paraId="1C810904" w14:textId="77777777" w:rsidR="00C1534F" w:rsidRPr="004F17FE" w:rsidRDefault="00C1534F" w:rsidP="00C1534F">
            <w:pPr>
              <w:spacing w:after="0" w:line="360" w:lineRule="auto"/>
              <w:jc w:val="center"/>
              <w:rPr>
                <w:rFonts w:ascii="Arial" w:hAnsi="Arial" w:cs="Arial"/>
              </w:rPr>
            </w:pPr>
          </w:p>
        </w:tc>
        <w:tc>
          <w:tcPr>
            <w:tcW w:w="1192" w:type="dxa"/>
            <w:tcBorders>
              <w:top w:val="single" w:sz="4" w:space="0" w:color="auto"/>
              <w:left w:val="single" w:sz="4" w:space="0" w:color="auto"/>
              <w:bottom w:val="single" w:sz="4" w:space="0" w:color="auto"/>
              <w:right w:val="single" w:sz="4" w:space="0" w:color="auto"/>
            </w:tcBorders>
          </w:tcPr>
          <w:p w14:paraId="1D43A15E" w14:textId="77777777" w:rsidR="00C1534F" w:rsidRPr="007540EB" w:rsidRDefault="00C1534F" w:rsidP="00C1534F">
            <w:pPr>
              <w:spacing w:after="0" w:line="360" w:lineRule="auto"/>
              <w:jc w:val="center"/>
              <w:rPr>
                <w:rFonts w:ascii="Arial" w:hAnsi="Arial" w:cs="Arial"/>
                <w:b/>
              </w:rPr>
            </w:pPr>
            <w:r>
              <w:rPr>
                <w:rFonts w:ascii="Arial" w:hAnsi="Arial" w:cs="Arial"/>
                <w:b/>
              </w:rPr>
              <w:t>296</w:t>
            </w:r>
          </w:p>
        </w:tc>
      </w:tr>
    </w:tbl>
    <w:p w14:paraId="75DA0C37" w14:textId="77777777" w:rsidR="00C1534F" w:rsidRDefault="00C1534F" w:rsidP="00C1534F">
      <w:pPr>
        <w:autoSpaceDE w:val="0"/>
        <w:autoSpaceDN w:val="0"/>
        <w:adjustRightInd w:val="0"/>
        <w:rPr>
          <w:rFonts w:ascii="Arial" w:hAnsi="Arial" w:cs="Arial"/>
          <w:lang w:eastAsia="es-CO"/>
        </w:rPr>
      </w:pPr>
    </w:p>
    <w:p w14:paraId="49138F05" w14:textId="77777777" w:rsidR="00C1534F" w:rsidRDefault="00C1534F" w:rsidP="00C1534F">
      <w:pPr>
        <w:autoSpaceDE w:val="0"/>
        <w:autoSpaceDN w:val="0"/>
        <w:adjustRightInd w:val="0"/>
        <w:jc w:val="center"/>
        <w:rPr>
          <w:rFonts w:ascii="Arial" w:hAnsi="Arial" w:cs="Arial"/>
          <w:lang w:eastAsia="es-CO"/>
        </w:rPr>
      </w:pPr>
      <w:r w:rsidRPr="007B60D8">
        <w:rPr>
          <w:rFonts w:ascii="Arial" w:hAnsi="Arial" w:cs="Arial"/>
          <w:position w:val="-24"/>
          <w:lang w:eastAsia="es-CO"/>
        </w:rPr>
        <w:object w:dxaOrig="3720" w:dyaOrig="960" w14:anchorId="5976D9EF">
          <v:shape id="_x0000_i1050" type="#_x0000_t75" style="width:186.05pt;height:47.8pt" o:ole="">
            <v:imagedata r:id="rId72" o:title=""/>
          </v:shape>
          <o:OLEObject Type="Embed" ProgID="Equation.DSMT4" ShapeID="_x0000_i1050" DrawAspect="Content" ObjectID="_1693924332" r:id="rId73"/>
        </w:object>
      </w:r>
    </w:p>
    <w:p w14:paraId="0E62822B" w14:textId="77777777" w:rsidR="00C1534F" w:rsidRDefault="00C1534F" w:rsidP="00C1534F">
      <w:pPr>
        <w:autoSpaceDE w:val="0"/>
        <w:autoSpaceDN w:val="0"/>
        <w:adjustRightInd w:val="0"/>
        <w:jc w:val="both"/>
        <w:rPr>
          <w:rFonts w:ascii="Arial" w:hAnsi="Arial" w:cs="Arial"/>
          <w:lang w:eastAsia="es-CO"/>
        </w:rPr>
      </w:pPr>
      <w:r>
        <w:rPr>
          <w:rFonts w:ascii="Arial" w:hAnsi="Arial" w:cs="Arial"/>
          <w:lang w:eastAsia="es-CO"/>
        </w:rPr>
        <w:t>Los salarios por día se están dispersando en promedio U$3 respecto a la media que es 25 dólares.</w:t>
      </w:r>
    </w:p>
    <w:p w14:paraId="74286CCE" w14:textId="77777777" w:rsidR="00C1534F" w:rsidRDefault="00C1534F" w:rsidP="00C1534F">
      <w:pPr>
        <w:numPr>
          <w:ilvl w:val="3"/>
          <w:numId w:val="22"/>
        </w:numPr>
        <w:tabs>
          <w:tab w:val="left" w:pos="284"/>
        </w:tabs>
        <w:autoSpaceDE w:val="0"/>
        <w:autoSpaceDN w:val="0"/>
        <w:adjustRightInd w:val="0"/>
        <w:spacing w:after="0" w:line="240" w:lineRule="auto"/>
        <w:ind w:hanging="2880"/>
        <w:rPr>
          <w:rFonts w:ascii="Arial" w:hAnsi="Arial" w:cs="Arial"/>
          <w:b/>
        </w:rPr>
      </w:pPr>
      <w:r w:rsidRPr="00052FEA">
        <w:rPr>
          <w:rFonts w:ascii="Arial" w:hAnsi="Arial" w:cs="Arial"/>
          <w:b/>
        </w:rPr>
        <w:t>La Varianza y la Desviación Estándar</w:t>
      </w:r>
      <w:r>
        <w:rPr>
          <w:rFonts w:ascii="Arial" w:hAnsi="Arial" w:cs="Arial"/>
          <w:b/>
        </w:rPr>
        <w:t xml:space="preserve"> (Desviación Típica)</w:t>
      </w:r>
    </w:p>
    <w:p w14:paraId="4DE31C16" w14:textId="77777777" w:rsidR="00C1534F" w:rsidRDefault="00C1534F" w:rsidP="00C1534F">
      <w:pPr>
        <w:tabs>
          <w:tab w:val="left" w:pos="284"/>
        </w:tabs>
        <w:autoSpaceDE w:val="0"/>
        <w:autoSpaceDN w:val="0"/>
        <w:adjustRightInd w:val="0"/>
        <w:spacing w:after="0" w:line="240" w:lineRule="auto"/>
        <w:ind w:left="2880"/>
        <w:rPr>
          <w:rFonts w:ascii="Arial" w:hAnsi="Arial" w:cs="Arial"/>
          <w:b/>
        </w:rPr>
      </w:pPr>
    </w:p>
    <w:p w14:paraId="1CB95E92" w14:textId="77777777" w:rsidR="00C1534F" w:rsidRDefault="00C1534F" w:rsidP="00C1534F">
      <w:pPr>
        <w:tabs>
          <w:tab w:val="left" w:pos="284"/>
        </w:tabs>
        <w:autoSpaceDE w:val="0"/>
        <w:autoSpaceDN w:val="0"/>
        <w:adjustRightInd w:val="0"/>
        <w:ind w:left="284"/>
        <w:rPr>
          <w:rFonts w:ascii="Arial" w:hAnsi="Arial" w:cs="Arial"/>
          <w:bCs/>
        </w:rPr>
      </w:pPr>
      <w:r w:rsidRPr="008A144A">
        <w:rPr>
          <w:rFonts w:ascii="Arial" w:hAnsi="Arial" w:cs="Arial"/>
          <w:bCs/>
        </w:rPr>
        <w:lastRenderedPageBreak/>
        <w:t xml:space="preserve">La varianza es </w:t>
      </w:r>
      <w:r>
        <w:rPr>
          <w:rFonts w:ascii="Arial" w:hAnsi="Arial" w:cs="Arial"/>
          <w:bCs/>
        </w:rPr>
        <w:t xml:space="preserve">la </w:t>
      </w:r>
      <w:r w:rsidRPr="008A144A">
        <w:rPr>
          <w:rFonts w:ascii="Arial" w:hAnsi="Arial" w:cs="Arial"/>
          <w:bCs/>
        </w:rPr>
        <w:t>medida de dispersión</w:t>
      </w:r>
      <w:r>
        <w:rPr>
          <w:rFonts w:ascii="Arial" w:hAnsi="Arial" w:cs="Arial"/>
          <w:bCs/>
        </w:rPr>
        <w:t xml:space="preserve"> más usada </w:t>
      </w:r>
      <w:r w:rsidRPr="008A144A">
        <w:rPr>
          <w:rFonts w:ascii="Arial" w:hAnsi="Arial" w:cs="Arial"/>
          <w:bCs/>
        </w:rPr>
        <w:t xml:space="preserve">y se puede </w:t>
      </w:r>
      <w:r>
        <w:rPr>
          <w:rFonts w:ascii="Arial" w:hAnsi="Arial" w:cs="Arial"/>
          <w:bCs/>
        </w:rPr>
        <w:t>hallar</w:t>
      </w:r>
      <w:r w:rsidRPr="008A144A">
        <w:rPr>
          <w:rFonts w:ascii="Arial" w:hAnsi="Arial" w:cs="Arial"/>
          <w:bCs/>
        </w:rPr>
        <w:t xml:space="preserve"> para una población o una muestra.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4510"/>
      </w:tblGrid>
      <w:tr w:rsidR="00C1534F" w:rsidRPr="008F654A" w14:paraId="54B3914A" w14:textId="77777777" w:rsidTr="00C1534F">
        <w:tc>
          <w:tcPr>
            <w:tcW w:w="4703" w:type="dxa"/>
            <w:shd w:val="clear" w:color="auto" w:fill="auto"/>
          </w:tcPr>
          <w:p w14:paraId="0E6DD412" w14:textId="77777777" w:rsidR="00C1534F" w:rsidRPr="008F654A" w:rsidRDefault="00C1534F" w:rsidP="00C1534F">
            <w:pPr>
              <w:tabs>
                <w:tab w:val="left" w:pos="284"/>
              </w:tabs>
              <w:autoSpaceDE w:val="0"/>
              <w:autoSpaceDN w:val="0"/>
              <w:adjustRightInd w:val="0"/>
              <w:jc w:val="center"/>
              <w:rPr>
                <w:rFonts w:ascii="Arial" w:hAnsi="Arial" w:cs="Arial"/>
                <w:b/>
              </w:rPr>
            </w:pPr>
            <w:r w:rsidRPr="008F654A">
              <w:rPr>
                <w:rFonts w:ascii="Arial" w:hAnsi="Arial" w:cs="Arial"/>
                <w:b/>
              </w:rPr>
              <w:t xml:space="preserve">Varianza </w:t>
            </w:r>
            <w:proofErr w:type="spellStart"/>
            <w:r w:rsidRPr="008F654A">
              <w:rPr>
                <w:rFonts w:ascii="Arial" w:hAnsi="Arial" w:cs="Arial"/>
                <w:b/>
              </w:rPr>
              <w:t>Muestral</w:t>
            </w:r>
            <w:proofErr w:type="spellEnd"/>
            <w:r w:rsidRPr="008F654A">
              <w:rPr>
                <w:rFonts w:ascii="Arial" w:hAnsi="Arial" w:cs="Arial"/>
                <w:b/>
              </w:rPr>
              <w:t xml:space="preserve"> (S)</w:t>
            </w:r>
          </w:p>
          <w:p w14:paraId="266D5F87" w14:textId="77777777" w:rsidR="00C1534F" w:rsidRPr="008F654A" w:rsidRDefault="00C1534F" w:rsidP="00C1534F">
            <w:pPr>
              <w:tabs>
                <w:tab w:val="left" w:pos="284"/>
              </w:tabs>
              <w:autoSpaceDE w:val="0"/>
              <w:autoSpaceDN w:val="0"/>
              <w:adjustRightInd w:val="0"/>
              <w:jc w:val="center"/>
              <w:rPr>
                <w:rFonts w:ascii="Arial" w:hAnsi="Arial" w:cs="Arial"/>
                <w:bCs/>
              </w:rPr>
            </w:pPr>
            <w:r w:rsidRPr="008F654A">
              <w:rPr>
                <w:rFonts w:ascii="Arial" w:hAnsi="Arial" w:cs="Arial"/>
                <w:b/>
                <w:position w:val="-24"/>
              </w:rPr>
              <w:object w:dxaOrig="1620" w:dyaOrig="960" w14:anchorId="3F938103">
                <v:shape id="_x0000_i1051" type="#_x0000_t75" style="width:80.05pt;height:47.8pt" o:ole="">
                  <v:imagedata r:id="rId74" o:title=""/>
                </v:shape>
                <o:OLEObject Type="Embed" ProgID="Equation.DSMT4" ShapeID="_x0000_i1051" DrawAspect="Content" ObjectID="_1693924333" r:id="rId75"/>
              </w:object>
            </w:r>
          </w:p>
        </w:tc>
        <w:tc>
          <w:tcPr>
            <w:tcW w:w="4510" w:type="dxa"/>
            <w:shd w:val="clear" w:color="auto" w:fill="auto"/>
          </w:tcPr>
          <w:p w14:paraId="4CF67F3B" w14:textId="77777777" w:rsidR="00C1534F" w:rsidRPr="008F654A" w:rsidRDefault="00C1534F" w:rsidP="00C1534F">
            <w:pPr>
              <w:tabs>
                <w:tab w:val="left" w:pos="284"/>
              </w:tabs>
              <w:autoSpaceDE w:val="0"/>
              <w:autoSpaceDN w:val="0"/>
              <w:adjustRightInd w:val="0"/>
              <w:jc w:val="center"/>
              <w:rPr>
                <w:rFonts w:ascii="Arial" w:hAnsi="Arial" w:cs="Arial"/>
                <w:b/>
              </w:rPr>
            </w:pPr>
            <w:r w:rsidRPr="008F654A">
              <w:rPr>
                <w:rFonts w:ascii="Arial" w:hAnsi="Arial" w:cs="Arial"/>
                <w:b/>
              </w:rPr>
              <w:t>Varianza Poblacional (</w:t>
            </w:r>
            <w:r w:rsidRPr="008F654A">
              <w:rPr>
                <w:rFonts w:ascii="Arial" w:hAnsi="Arial" w:cs="Arial"/>
                <w:b/>
                <w:position w:val="-6"/>
              </w:rPr>
              <w:object w:dxaOrig="300" w:dyaOrig="320" w14:anchorId="18C92C1B">
                <v:shape id="_x0000_i1052" type="#_x0000_t75" style="width:15pt;height:15.55pt" o:ole="">
                  <v:imagedata r:id="rId76" o:title=""/>
                </v:shape>
                <o:OLEObject Type="Embed" ProgID="Equation.DSMT4" ShapeID="_x0000_i1052" DrawAspect="Content" ObjectID="_1693924334" r:id="rId77"/>
              </w:object>
            </w:r>
            <w:r w:rsidRPr="008F654A">
              <w:rPr>
                <w:rFonts w:ascii="Arial" w:hAnsi="Arial" w:cs="Arial"/>
                <w:b/>
              </w:rPr>
              <w:t>)</w:t>
            </w:r>
          </w:p>
          <w:p w14:paraId="277BD553" w14:textId="77777777" w:rsidR="00C1534F" w:rsidRPr="008F654A" w:rsidRDefault="00C1534F" w:rsidP="00C1534F">
            <w:pPr>
              <w:tabs>
                <w:tab w:val="left" w:pos="284"/>
              </w:tabs>
              <w:autoSpaceDE w:val="0"/>
              <w:autoSpaceDN w:val="0"/>
              <w:adjustRightInd w:val="0"/>
              <w:jc w:val="center"/>
              <w:rPr>
                <w:rFonts w:ascii="Arial" w:hAnsi="Arial" w:cs="Arial"/>
                <w:bCs/>
              </w:rPr>
            </w:pPr>
            <w:r w:rsidRPr="008F654A">
              <w:rPr>
                <w:rFonts w:ascii="Arial" w:hAnsi="Arial" w:cs="Arial"/>
                <w:b/>
                <w:position w:val="-24"/>
              </w:rPr>
              <w:object w:dxaOrig="1660" w:dyaOrig="960" w14:anchorId="78ADBD61">
                <v:shape id="_x0000_i1053" type="#_x0000_t75" style="width:82.95pt;height:47.8pt" o:ole="">
                  <v:imagedata r:id="rId78" o:title=""/>
                </v:shape>
                <o:OLEObject Type="Embed" ProgID="Equation.DSMT4" ShapeID="_x0000_i1053" DrawAspect="Content" ObjectID="_1693924335" r:id="rId79"/>
              </w:object>
            </w:r>
          </w:p>
        </w:tc>
      </w:tr>
      <w:tr w:rsidR="00C1534F" w:rsidRPr="008F654A" w14:paraId="47608D03" w14:textId="77777777" w:rsidTr="00C1534F">
        <w:tc>
          <w:tcPr>
            <w:tcW w:w="9213" w:type="dxa"/>
            <w:gridSpan w:val="2"/>
            <w:shd w:val="clear" w:color="auto" w:fill="auto"/>
          </w:tcPr>
          <w:p w14:paraId="07D9B04F" w14:textId="77777777" w:rsidR="00C1534F" w:rsidRPr="008F654A" w:rsidRDefault="00C1534F" w:rsidP="00C1534F">
            <w:pPr>
              <w:tabs>
                <w:tab w:val="left" w:pos="284"/>
              </w:tabs>
              <w:autoSpaceDE w:val="0"/>
              <w:autoSpaceDN w:val="0"/>
              <w:adjustRightInd w:val="0"/>
              <w:rPr>
                <w:rFonts w:ascii="Arial" w:hAnsi="Arial" w:cs="Arial"/>
                <w:b/>
              </w:rPr>
            </w:pPr>
            <w:r w:rsidRPr="008F654A">
              <w:rPr>
                <w:rFonts w:ascii="Arial" w:hAnsi="Arial" w:cs="Arial"/>
                <w:bCs/>
              </w:rPr>
              <w:t>Al hacer la fórmula, las unidades de la variable quedan al cuadrado, por ejemplo, si la variable es años, entonces la respuesta es años</w:t>
            </w:r>
            <w:r w:rsidRPr="008F654A">
              <w:rPr>
                <w:rFonts w:ascii="Arial" w:hAnsi="Arial" w:cs="Arial"/>
                <w:bCs/>
                <w:vertAlign w:val="superscript"/>
              </w:rPr>
              <w:t>2</w:t>
            </w:r>
            <w:r w:rsidRPr="008F654A">
              <w:rPr>
                <w:rFonts w:ascii="Arial" w:hAnsi="Arial" w:cs="Arial"/>
                <w:bCs/>
              </w:rPr>
              <w:t xml:space="preserve">. Este resultado carece de interpretación, por eso debemos </w:t>
            </w:r>
            <w:r w:rsidRPr="008F654A">
              <w:rPr>
                <w:rFonts w:ascii="Arial" w:hAnsi="Arial" w:cs="Arial"/>
                <w:b/>
              </w:rPr>
              <w:t>sacar</w:t>
            </w:r>
            <w:r w:rsidRPr="008F654A">
              <w:rPr>
                <w:rFonts w:ascii="Arial" w:hAnsi="Arial" w:cs="Arial"/>
                <w:bCs/>
              </w:rPr>
              <w:t xml:space="preserve"> </w:t>
            </w:r>
            <w:r w:rsidRPr="008F654A">
              <w:rPr>
                <w:rFonts w:ascii="Arial" w:hAnsi="Arial" w:cs="Arial"/>
                <w:b/>
              </w:rPr>
              <w:t>raíz cuadrada de la varianza.</w:t>
            </w:r>
          </w:p>
          <w:p w14:paraId="454D73CE" w14:textId="77777777" w:rsidR="00C1534F" w:rsidRPr="008F654A" w:rsidRDefault="00C1534F" w:rsidP="00C1534F">
            <w:pPr>
              <w:tabs>
                <w:tab w:val="left" w:pos="284"/>
              </w:tabs>
              <w:autoSpaceDE w:val="0"/>
              <w:autoSpaceDN w:val="0"/>
              <w:adjustRightInd w:val="0"/>
              <w:rPr>
                <w:rFonts w:ascii="Arial" w:hAnsi="Arial" w:cs="Arial"/>
                <w:b/>
              </w:rPr>
            </w:pPr>
            <w:r w:rsidRPr="008F654A">
              <w:rPr>
                <w:rFonts w:ascii="Arial" w:hAnsi="Arial" w:cs="Arial"/>
                <w:b/>
              </w:rPr>
              <w:t xml:space="preserve">Desviación Estándar o típica: </w:t>
            </w:r>
            <w:r w:rsidRPr="008F654A">
              <w:rPr>
                <w:rFonts w:ascii="Arial" w:hAnsi="Arial" w:cs="Arial"/>
                <w:bCs/>
              </w:rPr>
              <w:t>Es la raíz cuadrada de la varianza.</w:t>
            </w:r>
          </w:p>
        </w:tc>
      </w:tr>
      <w:tr w:rsidR="00C1534F" w:rsidRPr="008F654A" w14:paraId="4175A612" w14:textId="77777777" w:rsidTr="00C1534F">
        <w:tc>
          <w:tcPr>
            <w:tcW w:w="4703" w:type="dxa"/>
            <w:shd w:val="clear" w:color="auto" w:fill="auto"/>
          </w:tcPr>
          <w:p w14:paraId="5E0E8A7F" w14:textId="77777777" w:rsidR="00C1534F" w:rsidRPr="008F654A" w:rsidRDefault="00C1534F" w:rsidP="00C1534F">
            <w:pPr>
              <w:tabs>
                <w:tab w:val="left" w:pos="284"/>
              </w:tabs>
              <w:autoSpaceDE w:val="0"/>
              <w:autoSpaceDN w:val="0"/>
              <w:adjustRightInd w:val="0"/>
              <w:jc w:val="center"/>
              <w:rPr>
                <w:rFonts w:ascii="Arial" w:hAnsi="Arial" w:cs="Arial"/>
                <w:bCs/>
              </w:rPr>
            </w:pPr>
            <w:r w:rsidRPr="008F654A">
              <w:rPr>
                <w:rFonts w:ascii="Arial" w:hAnsi="Arial" w:cs="Arial"/>
                <w:b/>
                <w:position w:val="-8"/>
              </w:rPr>
              <w:object w:dxaOrig="820" w:dyaOrig="400" w14:anchorId="3C472D92">
                <v:shape id="_x0000_i1054" type="#_x0000_t75" style="width:40.9pt;height:20.15pt" o:ole="">
                  <v:imagedata r:id="rId80" o:title=""/>
                </v:shape>
                <o:OLEObject Type="Embed" ProgID="Equation.DSMT4" ShapeID="_x0000_i1054" DrawAspect="Content" ObjectID="_1693924336" r:id="rId81"/>
              </w:object>
            </w:r>
          </w:p>
        </w:tc>
        <w:tc>
          <w:tcPr>
            <w:tcW w:w="4510" w:type="dxa"/>
            <w:shd w:val="clear" w:color="auto" w:fill="auto"/>
          </w:tcPr>
          <w:p w14:paraId="6EE4253E" w14:textId="77777777" w:rsidR="00C1534F" w:rsidRPr="008F654A" w:rsidRDefault="00C1534F" w:rsidP="00C1534F">
            <w:pPr>
              <w:tabs>
                <w:tab w:val="left" w:pos="284"/>
              </w:tabs>
              <w:autoSpaceDE w:val="0"/>
              <w:autoSpaceDN w:val="0"/>
              <w:adjustRightInd w:val="0"/>
              <w:jc w:val="center"/>
              <w:rPr>
                <w:rFonts w:ascii="Arial" w:hAnsi="Arial" w:cs="Arial"/>
                <w:b/>
              </w:rPr>
            </w:pPr>
            <w:r w:rsidRPr="008F654A">
              <w:rPr>
                <w:rFonts w:ascii="Arial" w:hAnsi="Arial" w:cs="Arial"/>
                <w:b/>
                <w:position w:val="-8"/>
              </w:rPr>
              <w:object w:dxaOrig="900" w:dyaOrig="400" w14:anchorId="11AC1348">
                <v:shape id="_x0000_i1055" type="#_x0000_t75" style="width:44.95pt;height:20.15pt" o:ole="">
                  <v:imagedata r:id="rId82" o:title=""/>
                </v:shape>
                <o:OLEObject Type="Embed" ProgID="Equation.DSMT4" ShapeID="_x0000_i1055" DrawAspect="Content" ObjectID="_1693924337" r:id="rId83"/>
              </w:object>
            </w:r>
          </w:p>
        </w:tc>
      </w:tr>
    </w:tbl>
    <w:p w14:paraId="5970E5C4" w14:textId="77777777" w:rsidR="00C1534F" w:rsidRPr="008A144A" w:rsidRDefault="00C1534F" w:rsidP="00C1534F">
      <w:pPr>
        <w:tabs>
          <w:tab w:val="left" w:pos="284"/>
        </w:tabs>
        <w:autoSpaceDE w:val="0"/>
        <w:autoSpaceDN w:val="0"/>
        <w:adjustRightInd w:val="0"/>
        <w:ind w:left="284"/>
        <w:rPr>
          <w:rFonts w:ascii="Arial" w:hAnsi="Arial" w:cs="Arial"/>
          <w:bCs/>
        </w:rPr>
      </w:pPr>
    </w:p>
    <w:p w14:paraId="5B2B7940" w14:textId="77777777" w:rsidR="00C1534F" w:rsidRDefault="00C1534F" w:rsidP="00C1534F">
      <w:pPr>
        <w:tabs>
          <w:tab w:val="left" w:pos="284"/>
        </w:tabs>
        <w:autoSpaceDE w:val="0"/>
        <w:autoSpaceDN w:val="0"/>
        <w:adjustRightInd w:val="0"/>
        <w:spacing w:line="0" w:lineRule="atLeast"/>
        <w:ind w:left="284"/>
        <w:rPr>
          <w:rFonts w:ascii="Arial" w:hAnsi="Arial" w:cs="Arial"/>
          <w:b/>
        </w:rPr>
      </w:pPr>
      <w:r>
        <w:rPr>
          <w:rFonts w:ascii="Arial" w:hAnsi="Arial" w:cs="Arial"/>
          <w:b/>
        </w:rPr>
        <w:t xml:space="preserve">Ejemplo de varianza </w:t>
      </w:r>
      <w:proofErr w:type="spellStart"/>
      <w:r w:rsidRPr="00681BA7">
        <w:rPr>
          <w:rFonts w:ascii="Arial" w:hAnsi="Arial" w:cs="Arial"/>
          <w:b/>
          <w:u w:val="single"/>
        </w:rPr>
        <w:t>muestral</w:t>
      </w:r>
      <w:proofErr w:type="spellEnd"/>
      <w:r>
        <w:rPr>
          <w:rFonts w:ascii="Arial" w:hAnsi="Arial" w:cs="Arial"/>
          <w:b/>
        </w:rPr>
        <w:t xml:space="preserve"> para datos no agrupados </w:t>
      </w:r>
    </w:p>
    <w:p w14:paraId="2DD77F6B" w14:textId="77777777" w:rsidR="00C1534F" w:rsidRDefault="00C1534F" w:rsidP="00C1534F">
      <w:pPr>
        <w:tabs>
          <w:tab w:val="left" w:pos="284"/>
        </w:tabs>
        <w:autoSpaceDE w:val="0"/>
        <w:autoSpaceDN w:val="0"/>
        <w:adjustRightInd w:val="0"/>
        <w:spacing w:line="0" w:lineRule="atLeast"/>
        <w:ind w:left="284"/>
        <w:jc w:val="center"/>
        <w:rPr>
          <w:rFonts w:ascii="Arial" w:hAnsi="Arial" w:cs="Arial"/>
          <w:b/>
        </w:rPr>
      </w:pPr>
      <w:r w:rsidRPr="00FB610D">
        <w:rPr>
          <w:rFonts w:ascii="Arial" w:hAnsi="Arial" w:cs="Arial"/>
          <w:b/>
          <w:position w:val="-24"/>
        </w:rPr>
        <w:object w:dxaOrig="1620" w:dyaOrig="960" w14:anchorId="116C7173">
          <v:shape id="_x0000_i1056" type="#_x0000_t75" style="width:80.05pt;height:47.8pt" o:ole="">
            <v:imagedata r:id="rId74" o:title=""/>
          </v:shape>
          <o:OLEObject Type="Embed" ProgID="Equation.DSMT4" ShapeID="_x0000_i1056" DrawAspect="Content" ObjectID="_1693924338" r:id="rId84"/>
        </w:object>
      </w:r>
    </w:p>
    <w:p w14:paraId="3F3FE651" w14:textId="77777777" w:rsidR="00C1534F" w:rsidRDefault="00C1534F" w:rsidP="00C1534F">
      <w:pPr>
        <w:tabs>
          <w:tab w:val="left" w:pos="284"/>
        </w:tabs>
        <w:autoSpaceDE w:val="0"/>
        <w:autoSpaceDN w:val="0"/>
        <w:adjustRightInd w:val="0"/>
        <w:spacing w:line="0" w:lineRule="atLeast"/>
        <w:ind w:left="284"/>
        <w:rPr>
          <w:rFonts w:ascii="Arial" w:hAnsi="Arial" w:cs="Arial"/>
        </w:rPr>
      </w:pPr>
      <w:r w:rsidRPr="00FB610D">
        <w:rPr>
          <w:rFonts w:ascii="Arial" w:hAnsi="Arial" w:cs="Arial"/>
        </w:rPr>
        <w:t>Consideremos las siguientes edades de un grupo de jóvenes universitarios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975"/>
        <w:gridCol w:w="1568"/>
      </w:tblGrid>
      <w:tr w:rsidR="00C1534F" w:rsidRPr="004F17FE" w14:paraId="724BC88D"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11737EFB" w14:textId="77777777" w:rsidR="00C1534F" w:rsidRPr="007C05A0" w:rsidRDefault="00C1534F" w:rsidP="00C1534F">
            <w:pPr>
              <w:spacing w:after="0" w:line="360" w:lineRule="auto"/>
              <w:jc w:val="center"/>
              <w:rPr>
                <w:rFonts w:ascii="Arial" w:hAnsi="Arial" w:cs="Arial"/>
              </w:rPr>
            </w:pPr>
            <w:r w:rsidRPr="004F17FE">
              <w:rPr>
                <w:rFonts w:ascii="Arial" w:hAnsi="Arial" w:cs="Arial"/>
              </w:rPr>
              <w:object w:dxaOrig="240" w:dyaOrig="360" w14:anchorId="0848F66A">
                <v:shape id="_x0000_i1057" type="#_x0000_t75" style="width:12.1pt;height:17.85pt" o:ole="">
                  <v:imagedata r:id="rId85" o:title=""/>
                </v:shape>
                <o:OLEObject Type="Embed" ProgID="Equation.DSMT4" ShapeID="_x0000_i1057" DrawAspect="Content" ObjectID="_1693924339" r:id="rId86"/>
              </w:object>
            </w:r>
          </w:p>
          <w:p w14:paraId="16DB1696" w14:textId="77777777" w:rsidR="00C1534F" w:rsidRPr="004F17FE" w:rsidRDefault="00C1534F" w:rsidP="00C1534F">
            <w:pPr>
              <w:spacing w:after="0" w:line="360" w:lineRule="auto"/>
              <w:jc w:val="center"/>
              <w:rPr>
                <w:rFonts w:ascii="Arial" w:hAnsi="Arial" w:cs="Arial"/>
              </w:rPr>
            </w:pPr>
            <w:r>
              <w:rPr>
                <w:rFonts w:ascii="Arial" w:hAnsi="Arial" w:cs="Arial"/>
              </w:rPr>
              <w:t>Edades</w:t>
            </w:r>
          </w:p>
        </w:tc>
        <w:tc>
          <w:tcPr>
            <w:tcW w:w="1975" w:type="dxa"/>
            <w:tcBorders>
              <w:top w:val="single" w:sz="4" w:space="0" w:color="auto"/>
              <w:left w:val="single" w:sz="4" w:space="0" w:color="auto"/>
              <w:bottom w:val="single" w:sz="4" w:space="0" w:color="auto"/>
              <w:right w:val="single" w:sz="4" w:space="0" w:color="auto"/>
            </w:tcBorders>
          </w:tcPr>
          <w:p w14:paraId="6DFE4331" w14:textId="77777777" w:rsidR="00C1534F" w:rsidRDefault="00C1534F" w:rsidP="00C1534F">
            <w:pPr>
              <w:spacing w:after="0" w:line="360" w:lineRule="auto"/>
              <w:jc w:val="center"/>
              <w:rPr>
                <w:rFonts w:ascii="Arial" w:hAnsi="Arial" w:cs="Arial"/>
                <w:lang w:eastAsia="es-CO"/>
              </w:rPr>
            </w:pPr>
          </w:p>
          <w:p w14:paraId="4E64B2AD" w14:textId="77777777" w:rsidR="00C1534F" w:rsidRDefault="00C1534F" w:rsidP="00C1534F">
            <w:pPr>
              <w:spacing w:after="0" w:line="360" w:lineRule="auto"/>
              <w:jc w:val="center"/>
              <w:rPr>
                <w:rFonts w:ascii="Arial" w:hAnsi="Arial" w:cs="Arial"/>
                <w:lang w:eastAsia="es-CO"/>
              </w:rPr>
            </w:pPr>
            <w:r w:rsidRPr="00E4418A">
              <w:rPr>
                <w:rFonts w:ascii="Arial" w:hAnsi="Arial" w:cs="Arial"/>
                <w:position w:val="-12"/>
                <w:lang w:eastAsia="es-CO"/>
              </w:rPr>
              <w:object w:dxaOrig="620" w:dyaOrig="400" w14:anchorId="7221E55F">
                <v:shape id="_x0000_i1058" type="#_x0000_t75" style="width:31.1pt;height:20.15pt" o:ole="">
                  <v:imagedata r:id="rId47" o:title=""/>
                </v:shape>
                <o:OLEObject Type="Embed" ProgID="Equation.DSMT4" ShapeID="_x0000_i1058" DrawAspect="Content" ObjectID="_1693924340" r:id="rId87"/>
              </w:object>
            </w:r>
          </w:p>
        </w:tc>
        <w:tc>
          <w:tcPr>
            <w:tcW w:w="1568" w:type="dxa"/>
            <w:tcBorders>
              <w:top w:val="single" w:sz="4" w:space="0" w:color="auto"/>
              <w:left w:val="single" w:sz="4" w:space="0" w:color="auto"/>
              <w:bottom w:val="single" w:sz="4" w:space="0" w:color="auto"/>
              <w:right w:val="single" w:sz="4" w:space="0" w:color="auto"/>
            </w:tcBorders>
          </w:tcPr>
          <w:p w14:paraId="082764B4" w14:textId="77777777" w:rsidR="00C1534F" w:rsidRDefault="00C1534F" w:rsidP="00C1534F">
            <w:pPr>
              <w:spacing w:after="0" w:line="360" w:lineRule="auto"/>
              <w:jc w:val="center"/>
              <w:rPr>
                <w:rFonts w:ascii="Arial" w:hAnsi="Arial" w:cs="Arial"/>
                <w:lang w:eastAsia="es-CO"/>
              </w:rPr>
            </w:pPr>
          </w:p>
          <w:p w14:paraId="6A4EF64D" w14:textId="77777777" w:rsidR="00C1534F" w:rsidRPr="004F17FE" w:rsidRDefault="00C1534F" w:rsidP="00C1534F">
            <w:pPr>
              <w:spacing w:after="0" w:line="360" w:lineRule="auto"/>
              <w:jc w:val="center"/>
              <w:rPr>
                <w:rFonts w:ascii="Arial" w:hAnsi="Arial" w:cs="Arial"/>
                <w:b/>
              </w:rPr>
            </w:pPr>
            <w:r w:rsidRPr="00265047">
              <w:rPr>
                <w:rFonts w:ascii="Arial" w:hAnsi="Arial" w:cs="Arial"/>
                <w:position w:val="-18"/>
                <w:lang w:eastAsia="es-CO"/>
              </w:rPr>
              <w:object w:dxaOrig="940" w:dyaOrig="520" w14:anchorId="19695571">
                <v:shape id="_x0000_i1059" type="#_x0000_t75" style="width:46.1pt;height:25.9pt" o:ole="">
                  <v:imagedata r:id="rId88" o:title=""/>
                </v:shape>
                <o:OLEObject Type="Embed" ProgID="Equation.DSMT4" ShapeID="_x0000_i1059" DrawAspect="Content" ObjectID="_1693924341" r:id="rId89"/>
              </w:object>
            </w:r>
          </w:p>
        </w:tc>
      </w:tr>
      <w:tr w:rsidR="00C1534F" w:rsidRPr="004F17FE" w14:paraId="61B3F0DE"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6059CE98" w14:textId="77777777" w:rsidR="00C1534F" w:rsidRPr="007C05A0" w:rsidRDefault="00C1534F" w:rsidP="00C1534F">
            <w:pPr>
              <w:spacing w:after="0" w:line="360" w:lineRule="auto"/>
              <w:jc w:val="center"/>
              <w:rPr>
                <w:rFonts w:ascii="Arial" w:hAnsi="Arial" w:cs="Arial"/>
              </w:rPr>
            </w:pPr>
            <w:r>
              <w:rPr>
                <w:rFonts w:ascii="Arial" w:hAnsi="Arial" w:cs="Arial"/>
              </w:rPr>
              <w:t>16</w:t>
            </w:r>
          </w:p>
        </w:tc>
        <w:tc>
          <w:tcPr>
            <w:tcW w:w="1975" w:type="dxa"/>
            <w:tcBorders>
              <w:top w:val="single" w:sz="4" w:space="0" w:color="auto"/>
              <w:left w:val="single" w:sz="4" w:space="0" w:color="auto"/>
              <w:bottom w:val="single" w:sz="4" w:space="0" w:color="auto"/>
              <w:right w:val="single" w:sz="4" w:space="0" w:color="auto"/>
            </w:tcBorders>
          </w:tcPr>
          <w:p w14:paraId="70578358" w14:textId="77777777" w:rsidR="00C1534F" w:rsidRPr="004F17FE" w:rsidRDefault="00C1534F" w:rsidP="00C1534F">
            <w:pPr>
              <w:spacing w:after="0" w:line="360" w:lineRule="auto"/>
              <w:jc w:val="center"/>
              <w:rPr>
                <w:rFonts w:ascii="Arial" w:hAnsi="Arial" w:cs="Arial"/>
              </w:rPr>
            </w:pPr>
            <w:r>
              <w:rPr>
                <w:rFonts w:ascii="Arial" w:hAnsi="Arial" w:cs="Arial"/>
              </w:rPr>
              <w:t>16 – 19 = -3</w:t>
            </w:r>
          </w:p>
        </w:tc>
        <w:tc>
          <w:tcPr>
            <w:tcW w:w="1568" w:type="dxa"/>
            <w:tcBorders>
              <w:top w:val="single" w:sz="4" w:space="0" w:color="auto"/>
              <w:left w:val="single" w:sz="4" w:space="0" w:color="auto"/>
              <w:bottom w:val="single" w:sz="4" w:space="0" w:color="auto"/>
              <w:right w:val="single" w:sz="4" w:space="0" w:color="auto"/>
            </w:tcBorders>
          </w:tcPr>
          <w:p w14:paraId="6856B6E9" w14:textId="77777777" w:rsidR="00C1534F" w:rsidRPr="004F17FE" w:rsidRDefault="00C1534F" w:rsidP="00C1534F">
            <w:pPr>
              <w:spacing w:after="0" w:line="360" w:lineRule="auto"/>
              <w:jc w:val="center"/>
              <w:rPr>
                <w:rFonts w:ascii="Arial" w:hAnsi="Arial" w:cs="Arial"/>
              </w:rPr>
            </w:pPr>
            <w:r>
              <w:rPr>
                <w:rFonts w:ascii="Arial" w:hAnsi="Arial" w:cs="Arial"/>
              </w:rPr>
              <w:t>9</w:t>
            </w:r>
          </w:p>
        </w:tc>
      </w:tr>
      <w:tr w:rsidR="00C1534F" w:rsidRPr="004F17FE" w14:paraId="6A71A0C7"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4F2C67E3" w14:textId="77777777" w:rsidR="00C1534F" w:rsidRPr="007C05A0" w:rsidRDefault="00C1534F" w:rsidP="00C1534F">
            <w:pPr>
              <w:spacing w:after="0" w:line="360" w:lineRule="auto"/>
              <w:jc w:val="center"/>
              <w:rPr>
                <w:rFonts w:ascii="Arial" w:hAnsi="Arial" w:cs="Arial"/>
              </w:rPr>
            </w:pPr>
            <w:r>
              <w:rPr>
                <w:rFonts w:ascii="Arial" w:hAnsi="Arial" w:cs="Arial"/>
              </w:rPr>
              <w:t>17</w:t>
            </w:r>
          </w:p>
        </w:tc>
        <w:tc>
          <w:tcPr>
            <w:tcW w:w="1975" w:type="dxa"/>
            <w:tcBorders>
              <w:top w:val="single" w:sz="4" w:space="0" w:color="auto"/>
              <w:left w:val="single" w:sz="4" w:space="0" w:color="auto"/>
              <w:bottom w:val="single" w:sz="4" w:space="0" w:color="auto"/>
              <w:right w:val="single" w:sz="4" w:space="0" w:color="auto"/>
            </w:tcBorders>
          </w:tcPr>
          <w:p w14:paraId="759A573D" w14:textId="77777777" w:rsidR="00C1534F" w:rsidRPr="004F17FE" w:rsidRDefault="00C1534F" w:rsidP="00C1534F">
            <w:pPr>
              <w:spacing w:after="0" w:line="360" w:lineRule="auto"/>
              <w:jc w:val="center"/>
              <w:rPr>
                <w:rFonts w:ascii="Arial" w:hAnsi="Arial" w:cs="Arial"/>
              </w:rPr>
            </w:pPr>
            <w:r>
              <w:rPr>
                <w:rFonts w:ascii="Arial" w:hAnsi="Arial" w:cs="Arial"/>
              </w:rPr>
              <w:t>17 – 19 = -2</w:t>
            </w:r>
          </w:p>
        </w:tc>
        <w:tc>
          <w:tcPr>
            <w:tcW w:w="1568" w:type="dxa"/>
            <w:tcBorders>
              <w:top w:val="single" w:sz="4" w:space="0" w:color="auto"/>
              <w:left w:val="single" w:sz="4" w:space="0" w:color="auto"/>
              <w:bottom w:val="single" w:sz="4" w:space="0" w:color="auto"/>
              <w:right w:val="single" w:sz="4" w:space="0" w:color="auto"/>
            </w:tcBorders>
          </w:tcPr>
          <w:p w14:paraId="3D11AEF4" w14:textId="77777777" w:rsidR="00C1534F" w:rsidRPr="004F17FE" w:rsidRDefault="00C1534F" w:rsidP="00C1534F">
            <w:pPr>
              <w:spacing w:after="0" w:line="360" w:lineRule="auto"/>
              <w:jc w:val="center"/>
              <w:rPr>
                <w:rFonts w:ascii="Arial" w:hAnsi="Arial" w:cs="Arial"/>
              </w:rPr>
            </w:pPr>
            <w:r>
              <w:rPr>
                <w:rFonts w:ascii="Arial" w:hAnsi="Arial" w:cs="Arial"/>
              </w:rPr>
              <w:t>4</w:t>
            </w:r>
          </w:p>
        </w:tc>
      </w:tr>
      <w:tr w:rsidR="00C1534F" w:rsidRPr="004F17FE" w14:paraId="2E0D2D98"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2431DFD7" w14:textId="77777777" w:rsidR="00C1534F" w:rsidRPr="007C05A0" w:rsidRDefault="00C1534F" w:rsidP="00C1534F">
            <w:pPr>
              <w:spacing w:after="0" w:line="360" w:lineRule="auto"/>
              <w:jc w:val="center"/>
              <w:rPr>
                <w:rFonts w:ascii="Arial" w:hAnsi="Arial" w:cs="Arial"/>
              </w:rPr>
            </w:pPr>
            <w:r>
              <w:rPr>
                <w:rFonts w:ascii="Arial" w:hAnsi="Arial" w:cs="Arial"/>
              </w:rPr>
              <w:t>18</w:t>
            </w:r>
          </w:p>
        </w:tc>
        <w:tc>
          <w:tcPr>
            <w:tcW w:w="1975" w:type="dxa"/>
            <w:tcBorders>
              <w:top w:val="single" w:sz="4" w:space="0" w:color="auto"/>
              <w:left w:val="single" w:sz="4" w:space="0" w:color="auto"/>
              <w:bottom w:val="single" w:sz="4" w:space="0" w:color="auto"/>
              <w:right w:val="single" w:sz="4" w:space="0" w:color="auto"/>
            </w:tcBorders>
          </w:tcPr>
          <w:p w14:paraId="28650403" w14:textId="77777777" w:rsidR="00C1534F" w:rsidRPr="004F17FE" w:rsidRDefault="00C1534F" w:rsidP="00C1534F">
            <w:pPr>
              <w:spacing w:after="0" w:line="360" w:lineRule="auto"/>
              <w:jc w:val="center"/>
              <w:rPr>
                <w:rFonts w:ascii="Arial" w:hAnsi="Arial" w:cs="Arial"/>
              </w:rPr>
            </w:pPr>
            <w:r>
              <w:rPr>
                <w:rFonts w:ascii="Arial" w:hAnsi="Arial" w:cs="Arial"/>
              </w:rPr>
              <w:t>18 – 19 = -1</w:t>
            </w:r>
          </w:p>
        </w:tc>
        <w:tc>
          <w:tcPr>
            <w:tcW w:w="1568" w:type="dxa"/>
            <w:tcBorders>
              <w:top w:val="single" w:sz="4" w:space="0" w:color="auto"/>
              <w:left w:val="single" w:sz="4" w:space="0" w:color="auto"/>
              <w:bottom w:val="single" w:sz="4" w:space="0" w:color="auto"/>
              <w:right w:val="single" w:sz="4" w:space="0" w:color="auto"/>
            </w:tcBorders>
          </w:tcPr>
          <w:p w14:paraId="4657B6D0" w14:textId="77777777" w:rsidR="00C1534F" w:rsidRPr="004F17FE" w:rsidRDefault="00C1534F" w:rsidP="00C1534F">
            <w:pPr>
              <w:spacing w:after="0" w:line="360" w:lineRule="auto"/>
              <w:jc w:val="center"/>
              <w:rPr>
                <w:rFonts w:ascii="Arial" w:hAnsi="Arial" w:cs="Arial"/>
              </w:rPr>
            </w:pPr>
            <w:r>
              <w:rPr>
                <w:rFonts w:ascii="Arial" w:hAnsi="Arial" w:cs="Arial"/>
              </w:rPr>
              <w:t>1</w:t>
            </w:r>
          </w:p>
        </w:tc>
      </w:tr>
      <w:tr w:rsidR="00C1534F" w:rsidRPr="004F17FE" w14:paraId="501F10F8"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4A9AE680" w14:textId="77777777" w:rsidR="00C1534F" w:rsidRPr="007C05A0" w:rsidRDefault="00C1534F" w:rsidP="00C1534F">
            <w:pPr>
              <w:spacing w:after="0" w:line="360" w:lineRule="auto"/>
              <w:jc w:val="center"/>
              <w:rPr>
                <w:rFonts w:ascii="Arial" w:hAnsi="Arial" w:cs="Arial"/>
              </w:rPr>
            </w:pPr>
            <w:r>
              <w:rPr>
                <w:rFonts w:ascii="Arial" w:hAnsi="Arial" w:cs="Arial"/>
              </w:rPr>
              <w:t>20</w:t>
            </w:r>
          </w:p>
        </w:tc>
        <w:tc>
          <w:tcPr>
            <w:tcW w:w="1975" w:type="dxa"/>
            <w:tcBorders>
              <w:top w:val="single" w:sz="4" w:space="0" w:color="auto"/>
              <w:left w:val="single" w:sz="4" w:space="0" w:color="auto"/>
              <w:bottom w:val="single" w:sz="4" w:space="0" w:color="auto"/>
              <w:right w:val="single" w:sz="4" w:space="0" w:color="auto"/>
            </w:tcBorders>
          </w:tcPr>
          <w:p w14:paraId="3389A4E0" w14:textId="77777777" w:rsidR="00C1534F" w:rsidRPr="004F17FE" w:rsidRDefault="00C1534F" w:rsidP="00C1534F">
            <w:pPr>
              <w:spacing w:after="0" w:line="360" w:lineRule="auto"/>
              <w:jc w:val="center"/>
              <w:rPr>
                <w:rFonts w:ascii="Arial" w:hAnsi="Arial" w:cs="Arial"/>
              </w:rPr>
            </w:pPr>
            <w:r>
              <w:rPr>
                <w:rFonts w:ascii="Arial" w:hAnsi="Arial" w:cs="Arial"/>
              </w:rPr>
              <w:t>20 – 19 = 1</w:t>
            </w:r>
          </w:p>
        </w:tc>
        <w:tc>
          <w:tcPr>
            <w:tcW w:w="1568" w:type="dxa"/>
            <w:tcBorders>
              <w:top w:val="single" w:sz="4" w:space="0" w:color="auto"/>
              <w:left w:val="single" w:sz="4" w:space="0" w:color="auto"/>
              <w:bottom w:val="single" w:sz="4" w:space="0" w:color="auto"/>
              <w:right w:val="single" w:sz="4" w:space="0" w:color="auto"/>
            </w:tcBorders>
          </w:tcPr>
          <w:p w14:paraId="42870030" w14:textId="77777777" w:rsidR="00C1534F" w:rsidRPr="004F17FE" w:rsidRDefault="00C1534F" w:rsidP="00C1534F">
            <w:pPr>
              <w:spacing w:after="0" w:line="360" w:lineRule="auto"/>
              <w:jc w:val="center"/>
              <w:rPr>
                <w:rFonts w:ascii="Arial" w:hAnsi="Arial" w:cs="Arial"/>
              </w:rPr>
            </w:pPr>
            <w:r>
              <w:rPr>
                <w:rFonts w:ascii="Arial" w:hAnsi="Arial" w:cs="Arial"/>
              </w:rPr>
              <w:t>1</w:t>
            </w:r>
          </w:p>
        </w:tc>
      </w:tr>
      <w:tr w:rsidR="00C1534F" w:rsidRPr="004F17FE" w14:paraId="335604B5"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52DAEAA3" w14:textId="77777777" w:rsidR="00C1534F" w:rsidRPr="007C05A0" w:rsidRDefault="00C1534F" w:rsidP="00C1534F">
            <w:pPr>
              <w:spacing w:after="0" w:line="360" w:lineRule="auto"/>
              <w:jc w:val="center"/>
              <w:rPr>
                <w:rFonts w:ascii="Arial" w:hAnsi="Arial" w:cs="Arial"/>
              </w:rPr>
            </w:pPr>
            <w:r>
              <w:rPr>
                <w:rFonts w:ascii="Arial" w:hAnsi="Arial" w:cs="Arial"/>
              </w:rPr>
              <w:t>21</w:t>
            </w:r>
          </w:p>
        </w:tc>
        <w:tc>
          <w:tcPr>
            <w:tcW w:w="1975" w:type="dxa"/>
            <w:tcBorders>
              <w:top w:val="single" w:sz="4" w:space="0" w:color="auto"/>
              <w:left w:val="single" w:sz="4" w:space="0" w:color="auto"/>
              <w:bottom w:val="single" w:sz="4" w:space="0" w:color="auto"/>
              <w:right w:val="single" w:sz="4" w:space="0" w:color="auto"/>
            </w:tcBorders>
          </w:tcPr>
          <w:p w14:paraId="33684250" w14:textId="77777777" w:rsidR="00C1534F" w:rsidRPr="004F17FE" w:rsidRDefault="00C1534F" w:rsidP="00C1534F">
            <w:pPr>
              <w:spacing w:after="0" w:line="360" w:lineRule="auto"/>
              <w:jc w:val="center"/>
              <w:rPr>
                <w:rFonts w:ascii="Arial" w:hAnsi="Arial" w:cs="Arial"/>
              </w:rPr>
            </w:pPr>
            <w:r>
              <w:rPr>
                <w:rFonts w:ascii="Arial" w:hAnsi="Arial" w:cs="Arial"/>
              </w:rPr>
              <w:t>21 – 19 = 2</w:t>
            </w:r>
          </w:p>
        </w:tc>
        <w:tc>
          <w:tcPr>
            <w:tcW w:w="1568" w:type="dxa"/>
            <w:tcBorders>
              <w:top w:val="single" w:sz="4" w:space="0" w:color="auto"/>
              <w:left w:val="single" w:sz="4" w:space="0" w:color="auto"/>
              <w:bottom w:val="single" w:sz="4" w:space="0" w:color="auto"/>
              <w:right w:val="single" w:sz="4" w:space="0" w:color="auto"/>
            </w:tcBorders>
          </w:tcPr>
          <w:p w14:paraId="41C4BB66" w14:textId="77777777" w:rsidR="00C1534F" w:rsidRPr="004F17FE" w:rsidRDefault="00C1534F" w:rsidP="00C1534F">
            <w:pPr>
              <w:spacing w:after="0" w:line="360" w:lineRule="auto"/>
              <w:jc w:val="center"/>
              <w:rPr>
                <w:rFonts w:ascii="Arial" w:hAnsi="Arial" w:cs="Arial"/>
              </w:rPr>
            </w:pPr>
            <w:r>
              <w:rPr>
                <w:rFonts w:ascii="Arial" w:hAnsi="Arial" w:cs="Arial"/>
              </w:rPr>
              <w:t>4</w:t>
            </w:r>
          </w:p>
        </w:tc>
      </w:tr>
      <w:tr w:rsidR="00C1534F" w:rsidRPr="004F17FE" w14:paraId="4357FCB6"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05FF66A1" w14:textId="77777777" w:rsidR="00C1534F" w:rsidRPr="007C05A0" w:rsidRDefault="00C1534F" w:rsidP="00C1534F">
            <w:pPr>
              <w:spacing w:after="0" w:line="360" w:lineRule="auto"/>
              <w:jc w:val="center"/>
              <w:rPr>
                <w:rFonts w:ascii="Arial" w:hAnsi="Arial" w:cs="Arial"/>
              </w:rPr>
            </w:pPr>
            <w:r>
              <w:rPr>
                <w:rFonts w:ascii="Arial" w:hAnsi="Arial" w:cs="Arial"/>
              </w:rPr>
              <w:t>22</w:t>
            </w:r>
          </w:p>
        </w:tc>
        <w:tc>
          <w:tcPr>
            <w:tcW w:w="1975" w:type="dxa"/>
            <w:tcBorders>
              <w:top w:val="single" w:sz="4" w:space="0" w:color="auto"/>
              <w:left w:val="single" w:sz="4" w:space="0" w:color="auto"/>
              <w:bottom w:val="single" w:sz="4" w:space="0" w:color="auto"/>
              <w:right w:val="single" w:sz="4" w:space="0" w:color="auto"/>
            </w:tcBorders>
          </w:tcPr>
          <w:p w14:paraId="3210DDEB" w14:textId="77777777" w:rsidR="00C1534F" w:rsidRPr="004F17FE" w:rsidRDefault="00C1534F" w:rsidP="00C1534F">
            <w:pPr>
              <w:spacing w:after="0" w:line="360" w:lineRule="auto"/>
              <w:jc w:val="center"/>
              <w:rPr>
                <w:rFonts w:ascii="Arial" w:hAnsi="Arial" w:cs="Arial"/>
              </w:rPr>
            </w:pPr>
            <w:r>
              <w:rPr>
                <w:rFonts w:ascii="Arial" w:hAnsi="Arial" w:cs="Arial"/>
              </w:rPr>
              <w:t xml:space="preserve">22 – 19 = 3 </w:t>
            </w:r>
          </w:p>
        </w:tc>
        <w:tc>
          <w:tcPr>
            <w:tcW w:w="1568" w:type="dxa"/>
            <w:tcBorders>
              <w:top w:val="single" w:sz="4" w:space="0" w:color="auto"/>
              <w:left w:val="single" w:sz="4" w:space="0" w:color="auto"/>
              <w:bottom w:val="single" w:sz="4" w:space="0" w:color="auto"/>
              <w:right w:val="single" w:sz="4" w:space="0" w:color="auto"/>
            </w:tcBorders>
          </w:tcPr>
          <w:p w14:paraId="4C1E5963" w14:textId="77777777" w:rsidR="00C1534F" w:rsidRPr="004F17FE" w:rsidRDefault="00C1534F" w:rsidP="00C1534F">
            <w:pPr>
              <w:spacing w:after="0" w:line="360" w:lineRule="auto"/>
              <w:jc w:val="center"/>
              <w:rPr>
                <w:rFonts w:ascii="Arial" w:hAnsi="Arial" w:cs="Arial"/>
              </w:rPr>
            </w:pPr>
            <w:r>
              <w:rPr>
                <w:rFonts w:ascii="Arial" w:hAnsi="Arial" w:cs="Arial"/>
              </w:rPr>
              <w:t>9</w:t>
            </w:r>
          </w:p>
        </w:tc>
      </w:tr>
      <w:tr w:rsidR="00C1534F" w:rsidRPr="007540EB" w14:paraId="0A044108" w14:textId="77777777" w:rsidTr="00C1534F">
        <w:trPr>
          <w:jc w:val="center"/>
        </w:trPr>
        <w:tc>
          <w:tcPr>
            <w:tcW w:w="1527" w:type="dxa"/>
            <w:tcBorders>
              <w:top w:val="single" w:sz="4" w:space="0" w:color="auto"/>
              <w:left w:val="single" w:sz="4" w:space="0" w:color="auto"/>
              <w:bottom w:val="single" w:sz="4" w:space="0" w:color="auto"/>
              <w:right w:val="single" w:sz="4" w:space="0" w:color="auto"/>
            </w:tcBorders>
          </w:tcPr>
          <w:p w14:paraId="2186B27A" w14:textId="77777777" w:rsidR="00C1534F" w:rsidRPr="00265047" w:rsidRDefault="00C1534F" w:rsidP="00C1534F">
            <w:pPr>
              <w:spacing w:after="0" w:line="360" w:lineRule="auto"/>
              <w:jc w:val="center"/>
              <w:rPr>
                <w:rFonts w:ascii="Arial" w:hAnsi="Arial" w:cs="Arial"/>
                <w:b/>
              </w:rPr>
            </w:pPr>
            <w:r w:rsidRPr="00265047">
              <w:rPr>
                <w:rFonts w:ascii="Arial" w:hAnsi="Arial" w:cs="Arial"/>
                <w:b/>
              </w:rPr>
              <w:t>Total</w:t>
            </w:r>
          </w:p>
        </w:tc>
        <w:tc>
          <w:tcPr>
            <w:tcW w:w="1975" w:type="dxa"/>
            <w:tcBorders>
              <w:top w:val="single" w:sz="4" w:space="0" w:color="auto"/>
              <w:left w:val="single" w:sz="4" w:space="0" w:color="auto"/>
              <w:bottom w:val="single" w:sz="4" w:space="0" w:color="auto"/>
              <w:right w:val="single" w:sz="4" w:space="0" w:color="auto"/>
            </w:tcBorders>
          </w:tcPr>
          <w:p w14:paraId="4779BC6D" w14:textId="77777777" w:rsidR="00C1534F" w:rsidRPr="004F17FE" w:rsidRDefault="00C1534F" w:rsidP="00C1534F">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243E6DBA" w14:textId="77777777" w:rsidR="00C1534F" w:rsidRPr="007540EB" w:rsidRDefault="00C1534F" w:rsidP="00C1534F">
            <w:pPr>
              <w:spacing w:after="0" w:line="360" w:lineRule="auto"/>
              <w:jc w:val="center"/>
              <w:rPr>
                <w:rFonts w:ascii="Arial" w:hAnsi="Arial" w:cs="Arial"/>
                <w:b/>
              </w:rPr>
            </w:pPr>
            <w:r>
              <w:rPr>
                <w:rFonts w:ascii="Arial" w:hAnsi="Arial" w:cs="Arial"/>
                <w:b/>
              </w:rPr>
              <w:t>28</w:t>
            </w:r>
          </w:p>
        </w:tc>
      </w:tr>
    </w:tbl>
    <w:p w14:paraId="603F75D1" w14:textId="77777777" w:rsidR="00C1534F" w:rsidRDefault="00C1534F" w:rsidP="00C1534F">
      <w:pPr>
        <w:tabs>
          <w:tab w:val="left" w:pos="284"/>
        </w:tabs>
        <w:autoSpaceDE w:val="0"/>
        <w:autoSpaceDN w:val="0"/>
        <w:adjustRightInd w:val="0"/>
        <w:spacing w:line="0" w:lineRule="atLeast"/>
        <w:jc w:val="both"/>
        <w:rPr>
          <w:rFonts w:ascii="Arial" w:hAnsi="Arial" w:cs="Arial"/>
          <w:b/>
        </w:rPr>
      </w:pPr>
    </w:p>
    <w:p w14:paraId="7D97CFAE" w14:textId="77777777" w:rsidR="00C1534F" w:rsidRDefault="00C1534F" w:rsidP="00C1534F">
      <w:pPr>
        <w:tabs>
          <w:tab w:val="left" w:pos="284"/>
        </w:tabs>
        <w:autoSpaceDE w:val="0"/>
        <w:autoSpaceDN w:val="0"/>
        <w:adjustRightInd w:val="0"/>
        <w:spacing w:line="0" w:lineRule="atLeast"/>
        <w:jc w:val="both"/>
        <w:rPr>
          <w:rFonts w:ascii="Arial" w:hAnsi="Arial" w:cs="Arial"/>
          <w:b/>
        </w:rPr>
      </w:pPr>
      <w:r>
        <w:rPr>
          <w:rFonts w:ascii="Arial" w:hAnsi="Arial" w:cs="Arial"/>
          <w:b/>
        </w:rPr>
        <w:t xml:space="preserve">La media es: </w:t>
      </w:r>
    </w:p>
    <w:p w14:paraId="4407309C" w14:textId="77777777" w:rsidR="00C1534F" w:rsidRDefault="00C1534F" w:rsidP="00C1534F">
      <w:pPr>
        <w:tabs>
          <w:tab w:val="left" w:pos="284"/>
        </w:tabs>
        <w:autoSpaceDE w:val="0"/>
        <w:autoSpaceDN w:val="0"/>
        <w:adjustRightInd w:val="0"/>
        <w:spacing w:line="0" w:lineRule="atLeast"/>
        <w:jc w:val="center"/>
        <w:rPr>
          <w:rFonts w:ascii="Arial" w:hAnsi="Arial" w:cs="Arial"/>
          <w:b/>
        </w:rPr>
      </w:pPr>
      <w:r w:rsidRPr="007964B1">
        <w:rPr>
          <w:rFonts w:ascii="Arial" w:hAnsi="Arial" w:cs="Arial"/>
          <w:b/>
          <w:position w:val="-24"/>
        </w:rPr>
        <w:object w:dxaOrig="3500" w:dyaOrig="620" w14:anchorId="78FF8120">
          <v:shape id="_x0000_i1060" type="#_x0000_t75" style="width:175.1pt;height:31.1pt" o:ole="">
            <v:imagedata r:id="rId90" o:title=""/>
          </v:shape>
          <o:OLEObject Type="Embed" ProgID="Equation.DSMT4" ShapeID="_x0000_i1060" DrawAspect="Content" ObjectID="_1693924342" r:id="rId91"/>
        </w:object>
      </w:r>
    </w:p>
    <w:p w14:paraId="1AF340AB" w14:textId="77777777" w:rsidR="00C1534F" w:rsidRPr="00265047" w:rsidRDefault="00C1534F" w:rsidP="00C1534F">
      <w:pPr>
        <w:tabs>
          <w:tab w:val="left" w:pos="284"/>
        </w:tabs>
        <w:autoSpaceDE w:val="0"/>
        <w:autoSpaceDN w:val="0"/>
        <w:adjustRightInd w:val="0"/>
        <w:spacing w:line="0" w:lineRule="atLeast"/>
        <w:rPr>
          <w:rFonts w:ascii="Arial" w:hAnsi="Arial" w:cs="Arial"/>
          <w:b/>
        </w:rPr>
      </w:pPr>
      <w:r w:rsidRPr="00265047">
        <w:rPr>
          <w:rFonts w:ascii="Arial" w:hAnsi="Arial" w:cs="Arial"/>
          <w:b/>
        </w:rPr>
        <w:t>Luego la varianza es:</w:t>
      </w:r>
    </w:p>
    <w:p w14:paraId="0104A0DD" w14:textId="77777777" w:rsidR="00C1534F" w:rsidRDefault="00C1534F" w:rsidP="00C1534F">
      <w:pPr>
        <w:tabs>
          <w:tab w:val="left" w:pos="284"/>
        </w:tabs>
        <w:autoSpaceDE w:val="0"/>
        <w:autoSpaceDN w:val="0"/>
        <w:adjustRightInd w:val="0"/>
        <w:spacing w:line="0" w:lineRule="atLeast"/>
        <w:jc w:val="center"/>
        <w:rPr>
          <w:rFonts w:ascii="Arial" w:hAnsi="Arial" w:cs="Arial"/>
          <w:b/>
        </w:rPr>
      </w:pPr>
      <w:r w:rsidRPr="00FB610D">
        <w:rPr>
          <w:rFonts w:ascii="Arial" w:hAnsi="Arial" w:cs="Arial"/>
          <w:b/>
          <w:position w:val="-24"/>
        </w:rPr>
        <w:object w:dxaOrig="3360" w:dyaOrig="960" w14:anchorId="7D09A7DA">
          <v:shape id="_x0000_i1061" type="#_x0000_t75" style="width:168.2pt;height:47.8pt" o:ole="">
            <v:imagedata r:id="rId92" o:title=""/>
          </v:shape>
          <o:OLEObject Type="Embed" ProgID="Equation.DSMT4" ShapeID="_x0000_i1061" DrawAspect="Content" ObjectID="_1693924343" r:id="rId93"/>
        </w:object>
      </w:r>
    </w:p>
    <w:p w14:paraId="299BEF5D" w14:textId="77777777" w:rsidR="00C1534F" w:rsidRDefault="00C1534F" w:rsidP="00C1534F">
      <w:pPr>
        <w:tabs>
          <w:tab w:val="left" w:pos="284"/>
        </w:tabs>
        <w:autoSpaceDE w:val="0"/>
        <w:autoSpaceDN w:val="0"/>
        <w:adjustRightInd w:val="0"/>
        <w:spacing w:line="0" w:lineRule="atLeast"/>
        <w:rPr>
          <w:rFonts w:ascii="Arial" w:hAnsi="Arial" w:cs="Arial"/>
        </w:rPr>
      </w:pPr>
      <w:r w:rsidRPr="00CE321C">
        <w:rPr>
          <w:rFonts w:ascii="Arial" w:hAnsi="Arial" w:cs="Arial"/>
          <w:b/>
        </w:rPr>
        <w:t>La desviación Estándar es:</w:t>
      </w:r>
      <w:r>
        <w:rPr>
          <w:rFonts w:ascii="Arial" w:hAnsi="Arial" w:cs="Arial"/>
          <w:b/>
        </w:rPr>
        <w:t xml:space="preserve"> </w:t>
      </w:r>
      <w:r w:rsidRPr="00265047">
        <w:rPr>
          <w:rFonts w:ascii="Arial" w:hAnsi="Arial" w:cs="Arial"/>
          <w:position w:val="-10"/>
        </w:rPr>
        <w:object w:dxaOrig="3200" w:dyaOrig="420" w14:anchorId="76794084">
          <v:shape id="_x0000_i1062" type="#_x0000_t75" style="width:160.15pt;height:21.9pt" o:ole="">
            <v:imagedata r:id="rId94" o:title=""/>
          </v:shape>
          <o:OLEObject Type="Embed" ProgID="Equation.DSMT4" ShapeID="_x0000_i1062" DrawAspect="Content" ObjectID="_1693924344" r:id="rId95"/>
        </w:object>
      </w:r>
    </w:p>
    <w:p w14:paraId="5E3A9BA6" w14:textId="77777777" w:rsidR="00C1534F" w:rsidRDefault="00C1534F" w:rsidP="00C1534F">
      <w:pPr>
        <w:tabs>
          <w:tab w:val="left" w:pos="284"/>
        </w:tabs>
        <w:autoSpaceDE w:val="0"/>
        <w:autoSpaceDN w:val="0"/>
        <w:adjustRightInd w:val="0"/>
        <w:spacing w:line="0" w:lineRule="atLeast"/>
        <w:rPr>
          <w:rFonts w:ascii="Arial" w:hAnsi="Arial" w:cs="Arial"/>
        </w:rPr>
      </w:pPr>
      <w:r>
        <w:rPr>
          <w:rFonts w:ascii="Arial" w:hAnsi="Arial" w:cs="Arial"/>
        </w:rPr>
        <w:t>En promedio las edades de los jóvenes se están dispersando en promedio 2.3 respecto a la media (19)</w:t>
      </w:r>
    </w:p>
    <w:p w14:paraId="097224FC" w14:textId="77777777" w:rsidR="00C1534F" w:rsidRPr="00AB1FE0" w:rsidRDefault="00C1534F" w:rsidP="00C1534F">
      <w:pPr>
        <w:autoSpaceDE w:val="0"/>
        <w:autoSpaceDN w:val="0"/>
        <w:adjustRightInd w:val="0"/>
        <w:spacing w:line="0" w:lineRule="atLeast"/>
        <w:jc w:val="both"/>
        <w:rPr>
          <w:rFonts w:ascii="Arial" w:hAnsi="Arial" w:cs="Arial"/>
          <w:b/>
          <w:bCs/>
          <w:lang w:eastAsia="es-CO"/>
        </w:rPr>
      </w:pPr>
      <w:r w:rsidRPr="00AB1FE0">
        <w:rPr>
          <w:rFonts w:ascii="Arial" w:hAnsi="Arial" w:cs="Arial"/>
          <w:b/>
          <w:bCs/>
          <w:lang w:eastAsia="es-CO"/>
        </w:rPr>
        <w:t xml:space="preserve">Uso de Excel para determinar la </w:t>
      </w:r>
      <w:r>
        <w:rPr>
          <w:rFonts w:ascii="Arial" w:hAnsi="Arial" w:cs="Arial"/>
          <w:b/>
          <w:bCs/>
          <w:lang w:eastAsia="es-CO"/>
        </w:rPr>
        <w:t>varianza y desviación</w:t>
      </w:r>
      <w:r w:rsidRPr="00AB1FE0">
        <w:rPr>
          <w:rFonts w:ascii="Arial" w:hAnsi="Arial" w:cs="Arial"/>
          <w:b/>
          <w:bCs/>
          <w:lang w:eastAsia="es-CO"/>
        </w:rPr>
        <w:t xml:space="preserve"> </w:t>
      </w:r>
      <w:proofErr w:type="spellStart"/>
      <w:r w:rsidRPr="0033610A">
        <w:rPr>
          <w:rFonts w:ascii="Arial" w:hAnsi="Arial" w:cs="Arial"/>
          <w:b/>
          <w:bCs/>
          <w:u w:val="single"/>
          <w:lang w:eastAsia="es-CO"/>
        </w:rPr>
        <w:t>muestral</w:t>
      </w:r>
      <w:proofErr w:type="spellEnd"/>
      <w:r>
        <w:rPr>
          <w:rFonts w:ascii="Arial" w:hAnsi="Arial" w:cs="Arial"/>
          <w:b/>
          <w:bCs/>
          <w:lang w:eastAsia="es-CO"/>
        </w:rPr>
        <w:t xml:space="preserve"> datos no agrupados</w:t>
      </w:r>
    </w:p>
    <w:p w14:paraId="7B01821A" w14:textId="77777777" w:rsidR="00C1534F" w:rsidRDefault="00C1534F" w:rsidP="00C1534F">
      <w:pPr>
        <w:autoSpaceDE w:val="0"/>
        <w:autoSpaceDN w:val="0"/>
        <w:adjustRightInd w:val="0"/>
        <w:spacing w:line="0" w:lineRule="atLeast"/>
        <w:jc w:val="both"/>
        <w:rPr>
          <w:rFonts w:ascii="Arial" w:hAnsi="Arial" w:cs="Arial"/>
          <w:lang w:eastAsia="es-CO"/>
        </w:rPr>
      </w:pPr>
      <w:r>
        <w:rPr>
          <w:rFonts w:ascii="Arial" w:hAnsi="Arial" w:cs="Arial"/>
          <w:lang w:eastAsia="es-CO"/>
        </w:rPr>
        <w:t>Debemos copiar los datos en las respectivas celdas. Luego procedemos a copiar en una celda vacía la fórmula seleccionando los datos que solicita, por último, damos ENTER.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3"/>
        <w:gridCol w:w="4929"/>
      </w:tblGrid>
      <w:tr w:rsidR="00C1534F" w:rsidRPr="008F654A" w14:paraId="420800D2" w14:textId="77777777" w:rsidTr="00C1534F">
        <w:tc>
          <w:tcPr>
            <w:tcW w:w="4807" w:type="dxa"/>
            <w:shd w:val="clear" w:color="auto" w:fill="auto"/>
          </w:tcPr>
          <w:p w14:paraId="03E9263F"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p w14:paraId="226CE9AC"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r w:rsidRPr="008F654A">
              <w:rPr>
                <w:rFonts w:ascii="Arial" w:hAnsi="Arial" w:cs="Arial"/>
                <w:noProof/>
                <w:lang w:val="en-US"/>
              </w:rPr>
              <w:drawing>
                <wp:inline distT="0" distB="0" distL="0" distR="0" wp14:anchorId="60EFC57B" wp14:editId="6977FC83">
                  <wp:extent cx="2512695" cy="2059305"/>
                  <wp:effectExtent l="0" t="0" r="1905" b="0"/>
                  <wp:docPr id="15" name="Imagen 15" descr="7-07-2020 10-15-35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7-07-2020 10-15-35 a- m-"/>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12695" cy="2059305"/>
                          </a:xfrm>
                          <a:prstGeom prst="rect">
                            <a:avLst/>
                          </a:prstGeom>
                          <a:noFill/>
                          <a:ln>
                            <a:noFill/>
                          </a:ln>
                        </pic:spPr>
                      </pic:pic>
                    </a:graphicData>
                  </a:graphic>
                </wp:inline>
              </w:drawing>
            </w:r>
          </w:p>
          <w:p w14:paraId="474D3A75"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tc>
        <w:tc>
          <w:tcPr>
            <w:tcW w:w="4974" w:type="dxa"/>
            <w:shd w:val="clear" w:color="auto" w:fill="auto"/>
          </w:tcPr>
          <w:p w14:paraId="78C88593"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p w14:paraId="3FB947E5"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r w:rsidRPr="008F654A">
              <w:rPr>
                <w:rFonts w:ascii="Arial" w:hAnsi="Arial" w:cs="Arial"/>
                <w:noProof/>
                <w:lang w:val="en-US"/>
              </w:rPr>
              <w:drawing>
                <wp:inline distT="0" distB="0" distL="0" distR="0" wp14:anchorId="3B1F1EF5" wp14:editId="33F37007">
                  <wp:extent cx="2242185" cy="2099310"/>
                  <wp:effectExtent l="0" t="0" r="5715" b="0"/>
                  <wp:docPr id="12" name="Imagen 12" descr="7-07-2020 10-15-35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7-07-2020 10-15-35 a- m-"/>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42185" cy="2099310"/>
                          </a:xfrm>
                          <a:prstGeom prst="rect">
                            <a:avLst/>
                          </a:prstGeom>
                          <a:noFill/>
                          <a:ln>
                            <a:noFill/>
                          </a:ln>
                        </pic:spPr>
                      </pic:pic>
                    </a:graphicData>
                  </a:graphic>
                </wp:inline>
              </w:drawing>
            </w:r>
          </w:p>
        </w:tc>
      </w:tr>
    </w:tbl>
    <w:p w14:paraId="48144FF4" w14:textId="77777777" w:rsidR="00C1534F" w:rsidRDefault="00C1534F" w:rsidP="00C1534F">
      <w:pPr>
        <w:tabs>
          <w:tab w:val="left" w:pos="284"/>
        </w:tabs>
        <w:autoSpaceDE w:val="0"/>
        <w:autoSpaceDN w:val="0"/>
        <w:adjustRightInd w:val="0"/>
        <w:spacing w:line="0" w:lineRule="atLeast"/>
        <w:jc w:val="center"/>
        <w:rPr>
          <w:rFonts w:ascii="Arial" w:hAnsi="Arial" w:cs="Arial"/>
        </w:rPr>
      </w:pPr>
    </w:p>
    <w:p w14:paraId="4E4C3169" w14:textId="77777777" w:rsidR="00C1534F" w:rsidRPr="000252CC" w:rsidRDefault="00C1534F" w:rsidP="00C1534F">
      <w:pPr>
        <w:numPr>
          <w:ilvl w:val="3"/>
          <w:numId w:val="22"/>
        </w:numPr>
        <w:tabs>
          <w:tab w:val="left" w:pos="284"/>
        </w:tabs>
        <w:autoSpaceDE w:val="0"/>
        <w:autoSpaceDN w:val="0"/>
        <w:adjustRightInd w:val="0"/>
        <w:spacing w:after="0" w:line="240" w:lineRule="auto"/>
        <w:ind w:hanging="2880"/>
        <w:rPr>
          <w:rFonts w:ascii="Arial" w:hAnsi="Arial" w:cs="Arial"/>
          <w:b/>
          <w:bCs/>
        </w:rPr>
      </w:pPr>
      <w:r w:rsidRPr="000252CC">
        <w:rPr>
          <w:rFonts w:ascii="Arial" w:hAnsi="Arial" w:cs="Arial"/>
          <w:b/>
          <w:bCs/>
        </w:rPr>
        <w:t>Coeficiente de Variación</w:t>
      </w:r>
    </w:p>
    <w:p w14:paraId="5C1066F4" w14:textId="77777777" w:rsidR="00C1534F" w:rsidRPr="00413C36" w:rsidRDefault="00C1534F" w:rsidP="00C1534F">
      <w:pPr>
        <w:pStyle w:val="Prrafodelista"/>
        <w:ind w:left="0"/>
        <w:jc w:val="both"/>
        <w:rPr>
          <w:rFonts w:ascii="Arial" w:hAnsi="Arial" w:cs="Arial"/>
        </w:rPr>
      </w:pPr>
      <w:r w:rsidRPr="00413C36">
        <w:rPr>
          <w:rFonts w:ascii="Arial" w:hAnsi="Arial" w:cs="Arial"/>
        </w:rPr>
        <w:t>Es una medida relativa de dispersión. De gran utilidad cuando las variables a comparar no están en las mismas unidades. La fórmula que se utiliza para encontrar el coeficiente de variación es:</w:t>
      </w:r>
    </w:p>
    <w:p w14:paraId="7C4A885C" w14:textId="77777777" w:rsidR="00C1534F" w:rsidRPr="00413C36" w:rsidRDefault="00C1534F" w:rsidP="00C1534F">
      <w:pPr>
        <w:pStyle w:val="Prrafodelista"/>
        <w:ind w:left="0"/>
        <w:jc w:val="center"/>
        <w:rPr>
          <w:rFonts w:ascii="Arial" w:hAnsi="Arial" w:cs="Arial"/>
        </w:rPr>
      </w:pPr>
      <w:r w:rsidRPr="00413C36">
        <w:rPr>
          <w:rFonts w:ascii="Arial" w:hAnsi="Arial" w:cs="Arial"/>
          <w:position w:val="-28"/>
        </w:rPr>
        <w:object w:dxaOrig="6240" w:dyaOrig="680" w14:anchorId="24ACFE91">
          <v:shape id="_x0000_i1063" type="#_x0000_t75" style="width:312.2pt;height:34pt" o:ole="">
            <v:imagedata r:id="rId98" o:title=""/>
          </v:shape>
          <o:OLEObject Type="Embed" ProgID="Equation.DSMT4" ShapeID="_x0000_i1063" DrawAspect="Content" ObjectID="_1693924345" r:id="rId99"/>
        </w:object>
      </w:r>
    </w:p>
    <w:p w14:paraId="525E3CF0" w14:textId="77777777" w:rsidR="00C1534F" w:rsidRPr="00413C36" w:rsidRDefault="00C1534F" w:rsidP="00C1534F">
      <w:pPr>
        <w:pStyle w:val="Prrafodelista"/>
        <w:ind w:left="0"/>
        <w:jc w:val="center"/>
        <w:rPr>
          <w:rFonts w:ascii="Arial" w:hAnsi="Arial" w:cs="Arial"/>
        </w:rPr>
      </w:pPr>
    </w:p>
    <w:p w14:paraId="0454A56C" w14:textId="77777777" w:rsidR="00C1534F" w:rsidRPr="00413C36" w:rsidRDefault="00C1534F" w:rsidP="00C1534F">
      <w:pPr>
        <w:pStyle w:val="Prrafodelista"/>
        <w:ind w:left="0"/>
        <w:rPr>
          <w:rFonts w:ascii="Arial" w:hAnsi="Arial" w:cs="Arial"/>
        </w:rPr>
      </w:pPr>
      <w:r w:rsidRPr="00413C36">
        <w:rPr>
          <w:rFonts w:ascii="Arial" w:hAnsi="Arial" w:cs="Arial"/>
        </w:rPr>
        <w:t>Interpretación del coeficiente de variación:</w:t>
      </w:r>
    </w:p>
    <w:p w14:paraId="3E5AD8BB" w14:textId="77777777" w:rsidR="00C1534F" w:rsidRPr="00413C36" w:rsidRDefault="00C1534F" w:rsidP="00C1534F">
      <w:pPr>
        <w:pStyle w:val="Prrafodelista"/>
        <w:ind w:left="0"/>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961"/>
      </w:tblGrid>
      <w:tr w:rsidR="00C1534F" w:rsidRPr="008F654A" w14:paraId="67548BBD" w14:textId="77777777" w:rsidTr="00C1534F">
        <w:trPr>
          <w:trHeight w:val="228"/>
          <w:jc w:val="center"/>
        </w:trPr>
        <w:tc>
          <w:tcPr>
            <w:tcW w:w="2977" w:type="dxa"/>
            <w:shd w:val="clear" w:color="auto" w:fill="auto"/>
          </w:tcPr>
          <w:p w14:paraId="3E395620" w14:textId="77777777" w:rsidR="00C1534F" w:rsidRPr="008F654A" w:rsidRDefault="00C1534F" w:rsidP="00C1534F">
            <w:pPr>
              <w:pStyle w:val="Prrafodelista"/>
              <w:ind w:left="0"/>
              <w:jc w:val="center"/>
              <w:rPr>
                <w:rFonts w:ascii="Arial" w:hAnsi="Arial" w:cs="Arial"/>
              </w:rPr>
            </w:pPr>
            <w:r w:rsidRPr="008F654A">
              <w:rPr>
                <w:rFonts w:ascii="Arial" w:hAnsi="Arial" w:cs="Arial"/>
                <w:position w:val="-6"/>
              </w:rPr>
              <w:object w:dxaOrig="1700" w:dyaOrig="279" w14:anchorId="1BAEC8D6">
                <v:shape id="_x0000_i1064" type="#_x0000_t75" style="width:85.8pt;height:14.4pt" o:ole="">
                  <v:imagedata r:id="rId100" o:title=""/>
                </v:shape>
                <o:OLEObject Type="Embed" ProgID="Equation.DSMT4" ShapeID="_x0000_i1064" DrawAspect="Content" ObjectID="_1693924346" r:id="rId101"/>
              </w:object>
            </w:r>
          </w:p>
        </w:tc>
        <w:tc>
          <w:tcPr>
            <w:tcW w:w="4961" w:type="dxa"/>
            <w:shd w:val="clear" w:color="auto" w:fill="auto"/>
          </w:tcPr>
          <w:p w14:paraId="38A9DB73" w14:textId="77777777" w:rsidR="00C1534F" w:rsidRPr="008F654A" w:rsidRDefault="00C1534F" w:rsidP="00C1534F">
            <w:pPr>
              <w:pStyle w:val="Prrafodelista"/>
              <w:ind w:left="0"/>
              <w:jc w:val="both"/>
              <w:rPr>
                <w:rFonts w:ascii="Arial" w:hAnsi="Arial" w:cs="Arial"/>
              </w:rPr>
            </w:pPr>
            <w:r w:rsidRPr="008F654A">
              <w:rPr>
                <w:rFonts w:ascii="Arial" w:hAnsi="Arial" w:cs="Arial"/>
              </w:rPr>
              <w:t>Los datos son homogéneos</w:t>
            </w:r>
          </w:p>
        </w:tc>
      </w:tr>
      <w:tr w:rsidR="00C1534F" w:rsidRPr="008F654A" w14:paraId="4AB1DF5E" w14:textId="77777777" w:rsidTr="00C1534F">
        <w:trPr>
          <w:jc w:val="center"/>
        </w:trPr>
        <w:tc>
          <w:tcPr>
            <w:tcW w:w="2977" w:type="dxa"/>
            <w:shd w:val="clear" w:color="auto" w:fill="auto"/>
          </w:tcPr>
          <w:p w14:paraId="3181BE02" w14:textId="77777777" w:rsidR="00C1534F" w:rsidRPr="008F654A" w:rsidRDefault="00C1534F" w:rsidP="00C1534F">
            <w:pPr>
              <w:pStyle w:val="Prrafodelista"/>
              <w:ind w:left="0"/>
              <w:jc w:val="center"/>
              <w:rPr>
                <w:rFonts w:ascii="Arial" w:hAnsi="Arial" w:cs="Arial"/>
              </w:rPr>
            </w:pPr>
            <w:r w:rsidRPr="008F654A">
              <w:rPr>
                <w:rFonts w:ascii="Arial" w:hAnsi="Arial" w:cs="Arial"/>
                <w:position w:val="-6"/>
              </w:rPr>
              <w:object w:dxaOrig="1840" w:dyaOrig="279" w14:anchorId="1B5B6A26">
                <v:shape id="_x0000_i1065" type="#_x0000_t75" style="width:92.15pt;height:14.4pt" o:ole="">
                  <v:imagedata r:id="rId102" o:title=""/>
                </v:shape>
                <o:OLEObject Type="Embed" ProgID="Equation.DSMT4" ShapeID="_x0000_i1065" DrawAspect="Content" ObjectID="_1693924347" r:id="rId103"/>
              </w:object>
            </w:r>
          </w:p>
        </w:tc>
        <w:tc>
          <w:tcPr>
            <w:tcW w:w="4961" w:type="dxa"/>
            <w:shd w:val="clear" w:color="auto" w:fill="auto"/>
          </w:tcPr>
          <w:p w14:paraId="59631F3A" w14:textId="77777777" w:rsidR="00C1534F" w:rsidRPr="008F654A" w:rsidRDefault="00C1534F" w:rsidP="00C1534F">
            <w:pPr>
              <w:pStyle w:val="Prrafodelista"/>
              <w:ind w:left="0"/>
              <w:jc w:val="both"/>
              <w:rPr>
                <w:rFonts w:ascii="Arial" w:hAnsi="Arial" w:cs="Arial"/>
              </w:rPr>
            </w:pPr>
            <w:r w:rsidRPr="008F654A">
              <w:rPr>
                <w:rFonts w:ascii="Arial" w:hAnsi="Arial" w:cs="Arial"/>
              </w:rPr>
              <w:t>Los datos son relativamente homogéneos</w:t>
            </w:r>
          </w:p>
        </w:tc>
      </w:tr>
      <w:tr w:rsidR="00C1534F" w:rsidRPr="008F654A" w14:paraId="58044865" w14:textId="77777777" w:rsidTr="00C1534F">
        <w:trPr>
          <w:jc w:val="center"/>
        </w:trPr>
        <w:tc>
          <w:tcPr>
            <w:tcW w:w="2977" w:type="dxa"/>
            <w:shd w:val="clear" w:color="auto" w:fill="auto"/>
          </w:tcPr>
          <w:p w14:paraId="24D2F72F" w14:textId="77777777" w:rsidR="00C1534F" w:rsidRPr="008F654A" w:rsidRDefault="00C1534F" w:rsidP="00C1534F">
            <w:pPr>
              <w:pStyle w:val="Prrafodelista"/>
              <w:ind w:left="0"/>
              <w:jc w:val="center"/>
              <w:rPr>
                <w:rFonts w:ascii="Arial" w:hAnsi="Arial" w:cs="Arial"/>
              </w:rPr>
            </w:pPr>
            <w:r w:rsidRPr="008F654A">
              <w:rPr>
                <w:rFonts w:ascii="Arial" w:hAnsi="Arial" w:cs="Arial"/>
                <w:position w:val="-6"/>
              </w:rPr>
              <w:object w:dxaOrig="1120" w:dyaOrig="279" w14:anchorId="1D03F452">
                <v:shape id="_x0000_i1066" type="#_x0000_t75" style="width:56.45pt;height:14.4pt" o:ole="">
                  <v:imagedata r:id="rId104" o:title=""/>
                </v:shape>
                <o:OLEObject Type="Embed" ProgID="Equation.DSMT4" ShapeID="_x0000_i1066" DrawAspect="Content" ObjectID="_1693924348" r:id="rId105"/>
              </w:object>
            </w:r>
          </w:p>
        </w:tc>
        <w:tc>
          <w:tcPr>
            <w:tcW w:w="4961" w:type="dxa"/>
            <w:shd w:val="clear" w:color="auto" w:fill="auto"/>
          </w:tcPr>
          <w:p w14:paraId="4C619E57" w14:textId="77777777" w:rsidR="00C1534F" w:rsidRPr="008F654A" w:rsidRDefault="00C1534F" w:rsidP="00C1534F">
            <w:pPr>
              <w:pStyle w:val="Prrafodelista"/>
              <w:ind w:left="0"/>
              <w:jc w:val="both"/>
              <w:rPr>
                <w:rFonts w:ascii="Arial" w:hAnsi="Arial" w:cs="Arial"/>
              </w:rPr>
            </w:pPr>
            <w:r w:rsidRPr="008F654A">
              <w:rPr>
                <w:rFonts w:ascii="Arial" w:hAnsi="Arial" w:cs="Arial"/>
              </w:rPr>
              <w:t>Los datos son heterogéneos</w:t>
            </w:r>
          </w:p>
        </w:tc>
      </w:tr>
    </w:tbl>
    <w:p w14:paraId="375A2DE6" w14:textId="77777777" w:rsidR="00C1534F" w:rsidRDefault="00C1534F" w:rsidP="00C1534F">
      <w:pPr>
        <w:pStyle w:val="Prrafodelista"/>
        <w:ind w:left="0"/>
      </w:pPr>
    </w:p>
    <w:p w14:paraId="199F96EA" w14:textId="77777777" w:rsidR="00C1534F" w:rsidRDefault="00C1534F" w:rsidP="00C1534F">
      <w:pPr>
        <w:pStyle w:val="Prrafodelista"/>
        <w:ind w:left="0"/>
        <w:jc w:val="both"/>
        <w:rPr>
          <w:rFonts w:ascii="Arial" w:hAnsi="Arial" w:cs="Arial"/>
        </w:rPr>
      </w:pPr>
      <w:r w:rsidRPr="0099619D">
        <w:rPr>
          <w:rFonts w:ascii="Arial" w:hAnsi="Arial" w:cs="Arial"/>
          <w:b/>
          <w:bCs/>
        </w:rPr>
        <w:lastRenderedPageBreak/>
        <w:t>Observación:</w:t>
      </w:r>
      <w:r>
        <w:rPr>
          <w:rFonts w:ascii="Arial" w:hAnsi="Arial" w:cs="Arial"/>
        </w:rPr>
        <w:t xml:space="preserve"> </w:t>
      </w:r>
      <w:r w:rsidRPr="0099619D">
        <w:rPr>
          <w:rFonts w:ascii="Arial" w:hAnsi="Arial" w:cs="Arial"/>
        </w:rPr>
        <w:t>Si los datos son heterogéneos, significa que son muy dispersos, es decir existen valores extremos, por lo tanto, la media</w:t>
      </w:r>
      <w:r>
        <w:rPr>
          <w:rFonts w:ascii="Arial" w:hAnsi="Arial" w:cs="Arial"/>
        </w:rPr>
        <w:t xml:space="preserve"> (</w:t>
      </w:r>
      <w:r w:rsidRPr="007C78EF">
        <w:rPr>
          <w:position w:val="-4"/>
        </w:rPr>
        <w:object w:dxaOrig="200" w:dyaOrig="320" w14:anchorId="3BC0B053">
          <v:shape id="_x0000_i1067" type="#_x0000_t75" style="width:10.35pt;height:15.55pt" o:ole="">
            <v:imagedata r:id="rId106" o:title=""/>
          </v:shape>
          <o:OLEObject Type="Embed" ProgID="Equation.DSMT4" ShapeID="_x0000_i1067" DrawAspect="Content" ObjectID="_1693924349" r:id="rId107"/>
        </w:object>
      </w:r>
      <w:r>
        <w:t>)</w:t>
      </w:r>
      <w:r w:rsidRPr="0099619D">
        <w:rPr>
          <w:rFonts w:ascii="Arial" w:hAnsi="Arial" w:cs="Arial"/>
        </w:rPr>
        <w:t xml:space="preserve"> deja de ser una medida representativa y en esos casos es mejor describir los datos con otra medida de tendencia central, que puede ser la mediana o la moda. </w:t>
      </w:r>
    </w:p>
    <w:p w14:paraId="1A6D57FE" w14:textId="77777777" w:rsidR="00C1534F" w:rsidRDefault="00C1534F" w:rsidP="00C1534F">
      <w:pPr>
        <w:pStyle w:val="Prrafodelista"/>
        <w:ind w:left="0"/>
        <w:jc w:val="both"/>
        <w:rPr>
          <w:rFonts w:ascii="Arial" w:hAnsi="Arial" w:cs="Arial"/>
        </w:rPr>
      </w:pPr>
    </w:p>
    <w:p w14:paraId="6FD55B99" w14:textId="77777777" w:rsidR="00C1534F" w:rsidRPr="0099619D" w:rsidRDefault="00C1534F" w:rsidP="00C1534F">
      <w:pPr>
        <w:pStyle w:val="Prrafodelista"/>
        <w:ind w:left="0"/>
        <w:jc w:val="both"/>
        <w:rPr>
          <w:rFonts w:ascii="Arial" w:hAnsi="Arial" w:cs="Arial"/>
          <w:b/>
          <w:bCs/>
        </w:rPr>
      </w:pPr>
      <w:r w:rsidRPr="0099619D">
        <w:rPr>
          <w:rFonts w:ascii="Arial" w:hAnsi="Arial" w:cs="Arial"/>
          <w:b/>
          <w:bCs/>
        </w:rPr>
        <w:t>Ejemplo de coeficiente de variación</w:t>
      </w:r>
    </w:p>
    <w:p w14:paraId="672802DA" w14:textId="77777777" w:rsidR="00C1534F" w:rsidRDefault="00C1534F" w:rsidP="00C1534F">
      <w:pPr>
        <w:pStyle w:val="Prrafodelista"/>
        <w:ind w:left="0"/>
        <w:jc w:val="both"/>
        <w:rPr>
          <w:rFonts w:ascii="Arial" w:hAnsi="Arial" w:cs="Arial"/>
        </w:rPr>
      </w:pPr>
      <w:r>
        <w:rPr>
          <w:rFonts w:ascii="Arial" w:hAnsi="Arial" w:cs="Arial"/>
        </w:rPr>
        <w:t>Tenemos dos grupos de edades tal como se muestra en la siguiente tabla:</w:t>
      </w:r>
    </w:p>
    <w:p w14:paraId="05025238" w14:textId="77777777" w:rsidR="00C1534F" w:rsidRDefault="00C1534F" w:rsidP="00C1534F">
      <w:pPr>
        <w:pStyle w:val="Prrafodelista"/>
        <w:ind w:left="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250"/>
        <w:gridCol w:w="3094"/>
      </w:tblGrid>
      <w:tr w:rsidR="00C1534F" w:rsidRPr="008F654A" w14:paraId="7CFDC281" w14:textId="77777777" w:rsidTr="00C1534F">
        <w:trPr>
          <w:jc w:val="center"/>
        </w:trPr>
        <w:tc>
          <w:tcPr>
            <w:tcW w:w="3010" w:type="dxa"/>
            <w:shd w:val="clear" w:color="auto" w:fill="auto"/>
          </w:tcPr>
          <w:p w14:paraId="4518ECD5" w14:textId="77777777" w:rsidR="00C1534F" w:rsidRPr="008F654A" w:rsidRDefault="00C1534F" w:rsidP="00C1534F">
            <w:pPr>
              <w:pStyle w:val="Prrafodelista"/>
              <w:ind w:left="0"/>
              <w:jc w:val="center"/>
              <w:rPr>
                <w:rFonts w:ascii="Arial" w:hAnsi="Arial" w:cs="Arial"/>
                <w:b/>
                <w:bCs/>
              </w:rPr>
            </w:pPr>
            <w:r w:rsidRPr="008F654A">
              <w:rPr>
                <w:rFonts w:ascii="Arial" w:hAnsi="Arial" w:cs="Arial"/>
                <w:b/>
                <w:bCs/>
              </w:rPr>
              <w:t>Edad Grupo A</w:t>
            </w:r>
          </w:p>
        </w:tc>
        <w:tc>
          <w:tcPr>
            <w:tcW w:w="250" w:type="dxa"/>
            <w:shd w:val="clear" w:color="auto" w:fill="auto"/>
          </w:tcPr>
          <w:p w14:paraId="684293F3" w14:textId="77777777" w:rsidR="00C1534F" w:rsidRPr="008F654A" w:rsidRDefault="00C1534F" w:rsidP="00C1534F">
            <w:pPr>
              <w:pStyle w:val="Prrafodelista"/>
              <w:ind w:left="0"/>
              <w:jc w:val="center"/>
              <w:rPr>
                <w:rFonts w:ascii="Arial" w:hAnsi="Arial" w:cs="Arial"/>
                <w:b/>
                <w:bCs/>
              </w:rPr>
            </w:pPr>
          </w:p>
        </w:tc>
        <w:tc>
          <w:tcPr>
            <w:tcW w:w="3094" w:type="dxa"/>
            <w:shd w:val="clear" w:color="auto" w:fill="auto"/>
          </w:tcPr>
          <w:p w14:paraId="5D32B2AF" w14:textId="77777777" w:rsidR="00C1534F" w:rsidRPr="008F654A" w:rsidRDefault="00C1534F" w:rsidP="00C1534F">
            <w:pPr>
              <w:pStyle w:val="Prrafodelista"/>
              <w:ind w:left="0"/>
              <w:jc w:val="center"/>
              <w:rPr>
                <w:rFonts w:ascii="Arial" w:hAnsi="Arial" w:cs="Arial"/>
                <w:b/>
                <w:bCs/>
              </w:rPr>
            </w:pPr>
            <w:r w:rsidRPr="008F654A">
              <w:rPr>
                <w:rFonts w:ascii="Arial" w:hAnsi="Arial" w:cs="Arial"/>
                <w:b/>
                <w:bCs/>
              </w:rPr>
              <w:t>Edad Grupo B</w:t>
            </w:r>
          </w:p>
        </w:tc>
      </w:tr>
      <w:tr w:rsidR="00C1534F" w:rsidRPr="008F654A" w14:paraId="3437A143" w14:textId="77777777" w:rsidTr="00C1534F">
        <w:trPr>
          <w:jc w:val="center"/>
        </w:trPr>
        <w:tc>
          <w:tcPr>
            <w:tcW w:w="3010" w:type="dxa"/>
            <w:shd w:val="clear" w:color="auto" w:fill="auto"/>
          </w:tcPr>
          <w:p w14:paraId="2E1BD463" w14:textId="77777777" w:rsidR="00C1534F" w:rsidRPr="008F654A" w:rsidRDefault="00C1534F" w:rsidP="00C1534F">
            <w:pPr>
              <w:pStyle w:val="Prrafodelista"/>
              <w:ind w:left="0"/>
              <w:jc w:val="center"/>
              <w:rPr>
                <w:rFonts w:ascii="Arial" w:hAnsi="Arial" w:cs="Arial"/>
              </w:rPr>
            </w:pPr>
            <w:r w:rsidRPr="008F654A">
              <w:rPr>
                <w:rFonts w:ascii="Arial" w:hAnsi="Arial" w:cs="Arial"/>
              </w:rPr>
              <w:t>18</w:t>
            </w:r>
          </w:p>
        </w:tc>
        <w:tc>
          <w:tcPr>
            <w:tcW w:w="250" w:type="dxa"/>
            <w:shd w:val="clear" w:color="auto" w:fill="auto"/>
          </w:tcPr>
          <w:p w14:paraId="7CAFA7D0" w14:textId="77777777" w:rsidR="00C1534F" w:rsidRPr="008F654A" w:rsidRDefault="00C1534F" w:rsidP="00C1534F">
            <w:pPr>
              <w:pStyle w:val="Prrafodelista"/>
              <w:ind w:left="0"/>
              <w:jc w:val="center"/>
              <w:rPr>
                <w:rFonts w:ascii="Arial" w:hAnsi="Arial" w:cs="Arial"/>
              </w:rPr>
            </w:pPr>
          </w:p>
        </w:tc>
        <w:tc>
          <w:tcPr>
            <w:tcW w:w="3094" w:type="dxa"/>
            <w:shd w:val="clear" w:color="auto" w:fill="auto"/>
          </w:tcPr>
          <w:p w14:paraId="79C5CC32" w14:textId="77777777" w:rsidR="00C1534F" w:rsidRPr="008F654A" w:rsidRDefault="00C1534F" w:rsidP="00C1534F">
            <w:pPr>
              <w:pStyle w:val="Prrafodelista"/>
              <w:ind w:left="0"/>
              <w:jc w:val="center"/>
              <w:rPr>
                <w:rFonts w:ascii="Arial" w:hAnsi="Arial" w:cs="Arial"/>
              </w:rPr>
            </w:pPr>
            <w:r w:rsidRPr="008F654A">
              <w:rPr>
                <w:rFonts w:ascii="Arial" w:hAnsi="Arial" w:cs="Arial"/>
              </w:rPr>
              <w:t>4</w:t>
            </w:r>
          </w:p>
        </w:tc>
      </w:tr>
      <w:tr w:rsidR="00C1534F" w:rsidRPr="008F654A" w14:paraId="50AEDD97" w14:textId="77777777" w:rsidTr="00C1534F">
        <w:trPr>
          <w:jc w:val="center"/>
        </w:trPr>
        <w:tc>
          <w:tcPr>
            <w:tcW w:w="3010" w:type="dxa"/>
            <w:shd w:val="clear" w:color="auto" w:fill="auto"/>
          </w:tcPr>
          <w:p w14:paraId="55324DFF" w14:textId="77777777" w:rsidR="00C1534F" w:rsidRPr="008F654A" w:rsidRDefault="00C1534F" w:rsidP="00C1534F">
            <w:pPr>
              <w:pStyle w:val="Prrafodelista"/>
              <w:ind w:left="0"/>
              <w:jc w:val="center"/>
              <w:rPr>
                <w:rFonts w:ascii="Arial" w:hAnsi="Arial" w:cs="Arial"/>
              </w:rPr>
            </w:pPr>
            <w:r w:rsidRPr="008F654A">
              <w:rPr>
                <w:rFonts w:ascii="Arial" w:hAnsi="Arial" w:cs="Arial"/>
              </w:rPr>
              <w:t>19</w:t>
            </w:r>
          </w:p>
        </w:tc>
        <w:tc>
          <w:tcPr>
            <w:tcW w:w="250" w:type="dxa"/>
            <w:shd w:val="clear" w:color="auto" w:fill="auto"/>
          </w:tcPr>
          <w:p w14:paraId="05E7147E" w14:textId="77777777" w:rsidR="00C1534F" w:rsidRPr="008F654A" w:rsidRDefault="00C1534F" w:rsidP="00C1534F">
            <w:pPr>
              <w:pStyle w:val="Prrafodelista"/>
              <w:ind w:left="0"/>
              <w:jc w:val="center"/>
              <w:rPr>
                <w:rFonts w:ascii="Arial" w:hAnsi="Arial" w:cs="Arial"/>
              </w:rPr>
            </w:pPr>
          </w:p>
        </w:tc>
        <w:tc>
          <w:tcPr>
            <w:tcW w:w="3094" w:type="dxa"/>
            <w:shd w:val="clear" w:color="auto" w:fill="auto"/>
          </w:tcPr>
          <w:p w14:paraId="0D09EBFC" w14:textId="77777777" w:rsidR="00C1534F" w:rsidRPr="008F654A" w:rsidRDefault="00C1534F" w:rsidP="00C1534F">
            <w:pPr>
              <w:pStyle w:val="Prrafodelista"/>
              <w:ind w:left="0"/>
              <w:jc w:val="center"/>
              <w:rPr>
                <w:rFonts w:ascii="Arial" w:hAnsi="Arial" w:cs="Arial"/>
              </w:rPr>
            </w:pPr>
            <w:r w:rsidRPr="008F654A">
              <w:rPr>
                <w:rFonts w:ascii="Arial" w:hAnsi="Arial" w:cs="Arial"/>
              </w:rPr>
              <w:t>5</w:t>
            </w:r>
          </w:p>
        </w:tc>
      </w:tr>
      <w:tr w:rsidR="00C1534F" w:rsidRPr="008F654A" w14:paraId="48626BDD" w14:textId="77777777" w:rsidTr="00C1534F">
        <w:trPr>
          <w:jc w:val="center"/>
        </w:trPr>
        <w:tc>
          <w:tcPr>
            <w:tcW w:w="3010" w:type="dxa"/>
            <w:shd w:val="clear" w:color="auto" w:fill="auto"/>
          </w:tcPr>
          <w:p w14:paraId="5F77C8CA" w14:textId="77777777" w:rsidR="00C1534F" w:rsidRPr="008F654A" w:rsidRDefault="00C1534F" w:rsidP="00C1534F">
            <w:pPr>
              <w:pStyle w:val="Prrafodelista"/>
              <w:ind w:left="0"/>
              <w:jc w:val="center"/>
              <w:rPr>
                <w:rFonts w:ascii="Arial" w:hAnsi="Arial" w:cs="Arial"/>
              </w:rPr>
            </w:pPr>
            <w:r w:rsidRPr="008F654A">
              <w:rPr>
                <w:rFonts w:ascii="Arial" w:hAnsi="Arial" w:cs="Arial"/>
              </w:rPr>
              <w:t>20</w:t>
            </w:r>
          </w:p>
        </w:tc>
        <w:tc>
          <w:tcPr>
            <w:tcW w:w="250" w:type="dxa"/>
            <w:shd w:val="clear" w:color="auto" w:fill="auto"/>
          </w:tcPr>
          <w:p w14:paraId="115ECC8B" w14:textId="77777777" w:rsidR="00C1534F" w:rsidRPr="008F654A" w:rsidRDefault="00C1534F" w:rsidP="00C1534F">
            <w:pPr>
              <w:pStyle w:val="Prrafodelista"/>
              <w:ind w:left="0"/>
              <w:jc w:val="center"/>
              <w:rPr>
                <w:rFonts w:ascii="Arial" w:hAnsi="Arial" w:cs="Arial"/>
              </w:rPr>
            </w:pPr>
          </w:p>
        </w:tc>
        <w:tc>
          <w:tcPr>
            <w:tcW w:w="3094" w:type="dxa"/>
            <w:shd w:val="clear" w:color="auto" w:fill="auto"/>
          </w:tcPr>
          <w:p w14:paraId="7CD9BE31" w14:textId="77777777" w:rsidR="00C1534F" w:rsidRPr="008F654A" w:rsidRDefault="00C1534F" w:rsidP="00C1534F">
            <w:pPr>
              <w:pStyle w:val="Prrafodelista"/>
              <w:ind w:left="0"/>
              <w:jc w:val="center"/>
              <w:rPr>
                <w:rFonts w:ascii="Arial" w:hAnsi="Arial" w:cs="Arial"/>
              </w:rPr>
            </w:pPr>
            <w:r w:rsidRPr="008F654A">
              <w:rPr>
                <w:rFonts w:ascii="Arial" w:hAnsi="Arial" w:cs="Arial"/>
              </w:rPr>
              <w:t>6</w:t>
            </w:r>
          </w:p>
        </w:tc>
      </w:tr>
      <w:tr w:rsidR="00C1534F" w:rsidRPr="008F654A" w14:paraId="6F512EC7" w14:textId="77777777" w:rsidTr="00C1534F">
        <w:trPr>
          <w:jc w:val="center"/>
        </w:trPr>
        <w:tc>
          <w:tcPr>
            <w:tcW w:w="3010" w:type="dxa"/>
            <w:shd w:val="clear" w:color="auto" w:fill="auto"/>
          </w:tcPr>
          <w:p w14:paraId="02D0E61D" w14:textId="77777777" w:rsidR="00C1534F" w:rsidRPr="008F654A" w:rsidRDefault="00C1534F" w:rsidP="00C1534F">
            <w:pPr>
              <w:pStyle w:val="Prrafodelista"/>
              <w:ind w:left="0"/>
              <w:jc w:val="center"/>
              <w:rPr>
                <w:rFonts w:ascii="Arial" w:hAnsi="Arial" w:cs="Arial"/>
              </w:rPr>
            </w:pPr>
            <w:r w:rsidRPr="008F654A">
              <w:rPr>
                <w:rFonts w:ascii="Arial" w:hAnsi="Arial" w:cs="Arial"/>
              </w:rPr>
              <w:t>21</w:t>
            </w:r>
          </w:p>
        </w:tc>
        <w:tc>
          <w:tcPr>
            <w:tcW w:w="250" w:type="dxa"/>
            <w:shd w:val="clear" w:color="auto" w:fill="auto"/>
          </w:tcPr>
          <w:p w14:paraId="23189E6F" w14:textId="77777777" w:rsidR="00C1534F" w:rsidRPr="008F654A" w:rsidRDefault="00C1534F" w:rsidP="00C1534F">
            <w:pPr>
              <w:pStyle w:val="Prrafodelista"/>
              <w:ind w:left="0"/>
              <w:jc w:val="center"/>
              <w:rPr>
                <w:rFonts w:ascii="Arial" w:hAnsi="Arial" w:cs="Arial"/>
              </w:rPr>
            </w:pPr>
          </w:p>
        </w:tc>
        <w:tc>
          <w:tcPr>
            <w:tcW w:w="3094" w:type="dxa"/>
            <w:shd w:val="clear" w:color="auto" w:fill="auto"/>
          </w:tcPr>
          <w:p w14:paraId="0282CF23" w14:textId="77777777" w:rsidR="00C1534F" w:rsidRPr="008F654A" w:rsidRDefault="00C1534F" w:rsidP="00C1534F">
            <w:pPr>
              <w:pStyle w:val="Prrafodelista"/>
              <w:ind w:left="0"/>
              <w:jc w:val="center"/>
              <w:rPr>
                <w:rFonts w:ascii="Arial" w:hAnsi="Arial" w:cs="Arial"/>
              </w:rPr>
            </w:pPr>
            <w:r w:rsidRPr="008F654A">
              <w:rPr>
                <w:rFonts w:ascii="Arial" w:hAnsi="Arial" w:cs="Arial"/>
              </w:rPr>
              <w:t>65</w:t>
            </w:r>
          </w:p>
        </w:tc>
      </w:tr>
      <w:tr w:rsidR="00C1534F" w:rsidRPr="008F654A" w14:paraId="7B4D7841" w14:textId="77777777" w:rsidTr="00C1534F">
        <w:trPr>
          <w:jc w:val="center"/>
        </w:trPr>
        <w:tc>
          <w:tcPr>
            <w:tcW w:w="3010" w:type="dxa"/>
            <w:shd w:val="clear" w:color="auto" w:fill="auto"/>
          </w:tcPr>
          <w:p w14:paraId="187C89ED" w14:textId="77777777" w:rsidR="00C1534F" w:rsidRPr="008F654A" w:rsidRDefault="00C1534F" w:rsidP="00C1534F">
            <w:pPr>
              <w:pStyle w:val="Prrafodelista"/>
              <w:ind w:left="0"/>
              <w:jc w:val="center"/>
              <w:rPr>
                <w:rFonts w:ascii="Arial" w:hAnsi="Arial" w:cs="Arial"/>
              </w:rPr>
            </w:pPr>
            <w:r w:rsidRPr="008F654A">
              <w:rPr>
                <w:rFonts w:ascii="Arial" w:hAnsi="Arial" w:cs="Arial"/>
              </w:rPr>
              <w:t>22</w:t>
            </w:r>
          </w:p>
        </w:tc>
        <w:tc>
          <w:tcPr>
            <w:tcW w:w="250" w:type="dxa"/>
            <w:shd w:val="clear" w:color="auto" w:fill="auto"/>
          </w:tcPr>
          <w:p w14:paraId="7CC3F66D" w14:textId="77777777" w:rsidR="00C1534F" w:rsidRPr="008F654A" w:rsidRDefault="00C1534F" w:rsidP="00C1534F">
            <w:pPr>
              <w:pStyle w:val="Prrafodelista"/>
              <w:ind w:left="0"/>
              <w:jc w:val="center"/>
              <w:rPr>
                <w:rFonts w:ascii="Arial" w:hAnsi="Arial" w:cs="Arial"/>
              </w:rPr>
            </w:pPr>
          </w:p>
        </w:tc>
        <w:tc>
          <w:tcPr>
            <w:tcW w:w="3094" w:type="dxa"/>
            <w:shd w:val="clear" w:color="auto" w:fill="auto"/>
          </w:tcPr>
          <w:p w14:paraId="04D1AFAF" w14:textId="77777777" w:rsidR="00C1534F" w:rsidRPr="008F654A" w:rsidRDefault="00C1534F" w:rsidP="00C1534F">
            <w:pPr>
              <w:pStyle w:val="Prrafodelista"/>
              <w:ind w:left="0"/>
              <w:jc w:val="center"/>
              <w:rPr>
                <w:rFonts w:ascii="Arial" w:hAnsi="Arial" w:cs="Arial"/>
              </w:rPr>
            </w:pPr>
          </w:p>
        </w:tc>
      </w:tr>
    </w:tbl>
    <w:p w14:paraId="660B51D8" w14:textId="77777777" w:rsidR="00C1534F" w:rsidRPr="0099619D" w:rsidRDefault="00C1534F" w:rsidP="00C1534F">
      <w:pPr>
        <w:pStyle w:val="Prrafodelista"/>
        <w:ind w:left="0"/>
        <w:jc w:val="both"/>
        <w:rPr>
          <w:rFonts w:ascii="Arial" w:hAnsi="Arial" w:cs="Arial"/>
        </w:rPr>
      </w:pPr>
    </w:p>
    <w:p w14:paraId="1A770E83" w14:textId="77777777" w:rsidR="00C1534F" w:rsidRDefault="00C1534F" w:rsidP="00C1534F">
      <w:pPr>
        <w:pStyle w:val="Prrafodelista"/>
        <w:ind w:left="0"/>
        <w:rPr>
          <w:rFonts w:ascii="Arial" w:hAnsi="Arial" w:cs="Arial"/>
          <w:b/>
          <w:bCs/>
        </w:rPr>
      </w:pPr>
    </w:p>
    <w:p w14:paraId="647469B7" w14:textId="77777777" w:rsidR="00C1534F" w:rsidRDefault="00C1534F" w:rsidP="00C1534F">
      <w:pPr>
        <w:pStyle w:val="Prrafodelista"/>
        <w:ind w:left="0"/>
        <w:rPr>
          <w:rFonts w:ascii="Arial" w:hAnsi="Arial" w:cs="Arial"/>
          <w:b/>
          <w:bCs/>
        </w:rPr>
      </w:pPr>
      <w:r w:rsidRPr="0099619D">
        <w:rPr>
          <w:rFonts w:ascii="Arial" w:hAnsi="Arial" w:cs="Arial"/>
          <w:b/>
          <w:bCs/>
        </w:rPr>
        <w:t>Para el grupo de Edad A</w:t>
      </w:r>
    </w:p>
    <w:p w14:paraId="61087F2C" w14:textId="77777777" w:rsidR="00C1534F" w:rsidRDefault="00C1534F" w:rsidP="00C1534F">
      <w:pPr>
        <w:pStyle w:val="Prrafodelista"/>
        <w:ind w:left="0"/>
      </w:pPr>
      <w:r>
        <w:rPr>
          <w:rFonts w:ascii="Arial" w:hAnsi="Arial" w:cs="Arial"/>
        </w:rPr>
        <w:t xml:space="preserve">Usamos </w:t>
      </w:r>
      <w:r w:rsidRPr="00570AE6">
        <w:rPr>
          <w:rFonts w:ascii="Arial" w:hAnsi="Arial" w:cs="Arial"/>
          <w:b/>
          <w:bCs/>
        </w:rPr>
        <w:t>EXCEL</w:t>
      </w:r>
      <w:r>
        <w:rPr>
          <w:rFonts w:ascii="Arial" w:hAnsi="Arial" w:cs="Arial"/>
        </w:rPr>
        <w:t xml:space="preserve"> para encontrar la media </w:t>
      </w:r>
      <w:r w:rsidRPr="0099619D">
        <w:rPr>
          <w:rFonts w:ascii="Arial" w:hAnsi="Arial" w:cs="Arial"/>
        </w:rPr>
        <w:t xml:space="preserve">y </w:t>
      </w:r>
      <w:r>
        <w:rPr>
          <w:rFonts w:ascii="Arial" w:hAnsi="Arial" w:cs="Arial"/>
        </w:rPr>
        <w:t xml:space="preserve">la </w:t>
      </w:r>
      <w:r w:rsidRPr="00570AE6">
        <w:rPr>
          <w:rFonts w:ascii="Arial" w:hAnsi="Arial" w:cs="Arial"/>
          <w:b/>
          <w:bCs/>
        </w:rPr>
        <w:t>desviación estándar Poblacional</w:t>
      </w:r>
      <w:r>
        <w:rPr>
          <w:rFonts w:ascii="Arial" w:hAnsi="Arial" w:cs="Arial"/>
        </w:rPr>
        <w:t xml:space="preserve"> (</w:t>
      </w:r>
      <w:r w:rsidRPr="007C78EF">
        <w:rPr>
          <w:position w:val="-6"/>
        </w:rPr>
        <w:object w:dxaOrig="220" w:dyaOrig="240" w14:anchorId="6A394561">
          <v:shape id="_x0000_i1068" type="#_x0000_t75" style="width:11.5pt;height:12.1pt" o:ole="">
            <v:imagedata r:id="rId108" o:title=""/>
          </v:shape>
          <o:OLEObject Type="Embed" ProgID="Equation.DSMT4" ShapeID="_x0000_i1068" DrawAspect="Content" ObjectID="_1693924350" r:id="rId109"/>
        </w:object>
      </w:r>
      <w:r>
        <w:t>):</w:t>
      </w:r>
    </w:p>
    <w:p w14:paraId="1E03B831" w14:textId="77777777" w:rsidR="00C1534F" w:rsidRDefault="00C1534F" w:rsidP="00C1534F">
      <w:pPr>
        <w:autoSpaceDE w:val="0"/>
        <w:autoSpaceDN w:val="0"/>
        <w:adjustRightInd w:val="0"/>
        <w:spacing w:line="0" w:lineRule="atLeast"/>
        <w:jc w:val="both"/>
        <w:rPr>
          <w:rFonts w:ascii="Arial" w:hAnsi="Arial" w:cs="Arial"/>
          <w:lang w:eastAsia="es-CO"/>
        </w:rPr>
      </w:pPr>
      <w:r>
        <w:rPr>
          <w:rFonts w:ascii="Arial" w:hAnsi="Arial" w:cs="Arial"/>
          <w:lang w:eastAsia="es-CO"/>
        </w:rPr>
        <w:t>Debemos copiar los datos en las respectivas celdas. Luego procedemos a copiar en una celda vacía la fórmula seleccionando los datos que solicita, por último, damos ENTER.</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7"/>
        <w:gridCol w:w="4832"/>
      </w:tblGrid>
      <w:tr w:rsidR="00C1534F" w:rsidRPr="008F654A" w14:paraId="048F5380" w14:textId="77777777" w:rsidTr="00C1534F">
        <w:tc>
          <w:tcPr>
            <w:tcW w:w="4807" w:type="dxa"/>
            <w:shd w:val="clear" w:color="auto" w:fill="auto"/>
          </w:tcPr>
          <w:p w14:paraId="05C469F0"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p w14:paraId="5B20DB6D"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r w:rsidRPr="008F654A">
              <w:rPr>
                <w:rFonts w:ascii="Arial" w:hAnsi="Arial" w:cs="Arial"/>
                <w:noProof/>
                <w:lang w:val="en-US"/>
              </w:rPr>
              <w:drawing>
                <wp:inline distT="0" distB="0" distL="0" distR="0" wp14:anchorId="1D1D79E9" wp14:editId="0EDAB06C">
                  <wp:extent cx="2210435" cy="1876425"/>
                  <wp:effectExtent l="0" t="0" r="0" b="9525"/>
                  <wp:docPr id="11" name="Imagen 11" descr="7-07-2020 10-15-35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7-07-2020 10-15-35 a- m-"/>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210435" cy="1876425"/>
                          </a:xfrm>
                          <a:prstGeom prst="rect">
                            <a:avLst/>
                          </a:prstGeom>
                          <a:noFill/>
                          <a:ln>
                            <a:noFill/>
                          </a:ln>
                        </pic:spPr>
                      </pic:pic>
                    </a:graphicData>
                  </a:graphic>
                </wp:inline>
              </w:drawing>
            </w:r>
          </w:p>
          <w:p w14:paraId="168ECA21"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tc>
        <w:tc>
          <w:tcPr>
            <w:tcW w:w="4832" w:type="dxa"/>
            <w:shd w:val="clear" w:color="auto" w:fill="auto"/>
          </w:tcPr>
          <w:p w14:paraId="7EED0C2E"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p>
          <w:p w14:paraId="66F949C1" w14:textId="77777777" w:rsidR="00C1534F" w:rsidRPr="008F654A" w:rsidRDefault="00C1534F" w:rsidP="00C1534F">
            <w:pPr>
              <w:tabs>
                <w:tab w:val="left" w:pos="284"/>
              </w:tabs>
              <w:autoSpaceDE w:val="0"/>
              <w:autoSpaceDN w:val="0"/>
              <w:adjustRightInd w:val="0"/>
              <w:spacing w:line="0" w:lineRule="atLeast"/>
              <w:jc w:val="center"/>
              <w:rPr>
                <w:rFonts w:ascii="Arial" w:hAnsi="Arial" w:cs="Arial"/>
              </w:rPr>
            </w:pPr>
            <w:r w:rsidRPr="008F654A">
              <w:rPr>
                <w:rFonts w:ascii="Arial" w:hAnsi="Arial" w:cs="Arial"/>
                <w:noProof/>
                <w:lang w:val="en-US"/>
              </w:rPr>
              <w:drawing>
                <wp:inline distT="0" distB="0" distL="0" distR="0" wp14:anchorId="76AECB5D" wp14:editId="2ABCAE77">
                  <wp:extent cx="2210435" cy="1844675"/>
                  <wp:effectExtent l="0" t="0" r="0" b="3175"/>
                  <wp:docPr id="10" name="Imagen 10" descr="7-07-2020 10-15-35 a-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7-07-2020 10-15-35 a- m-"/>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2210435" cy="1844675"/>
                          </a:xfrm>
                          <a:prstGeom prst="rect">
                            <a:avLst/>
                          </a:prstGeom>
                          <a:noFill/>
                          <a:ln>
                            <a:noFill/>
                          </a:ln>
                        </pic:spPr>
                      </pic:pic>
                    </a:graphicData>
                  </a:graphic>
                </wp:inline>
              </w:drawing>
            </w:r>
          </w:p>
        </w:tc>
      </w:tr>
    </w:tbl>
    <w:p w14:paraId="0982F593" w14:textId="77777777" w:rsidR="00C1534F" w:rsidRDefault="00C1534F" w:rsidP="00C1534F">
      <w:pPr>
        <w:tabs>
          <w:tab w:val="left" w:pos="284"/>
        </w:tabs>
        <w:autoSpaceDE w:val="0"/>
        <w:autoSpaceDN w:val="0"/>
        <w:adjustRightInd w:val="0"/>
        <w:spacing w:line="0" w:lineRule="atLeast"/>
        <w:jc w:val="center"/>
        <w:rPr>
          <w:rFonts w:ascii="Arial" w:hAnsi="Arial" w:cs="Arial"/>
        </w:rPr>
      </w:pPr>
    </w:p>
    <w:p w14:paraId="0013B1FE" w14:textId="77777777" w:rsidR="00C1534F" w:rsidRDefault="00C1534F" w:rsidP="00C1534F">
      <w:pPr>
        <w:tabs>
          <w:tab w:val="left" w:pos="284"/>
        </w:tabs>
        <w:autoSpaceDE w:val="0"/>
        <w:autoSpaceDN w:val="0"/>
        <w:adjustRightInd w:val="0"/>
        <w:spacing w:line="0" w:lineRule="atLeast"/>
        <w:rPr>
          <w:rFonts w:ascii="Arial" w:hAnsi="Arial" w:cs="Arial"/>
        </w:rPr>
      </w:pPr>
      <w:r>
        <w:rPr>
          <w:rFonts w:ascii="Arial" w:hAnsi="Arial" w:cs="Arial"/>
        </w:rPr>
        <w:t>Reemplazamos en la fórmula:</w:t>
      </w:r>
    </w:p>
    <w:p w14:paraId="0EA0097C" w14:textId="77777777" w:rsidR="00C1534F" w:rsidRDefault="00C1534F" w:rsidP="00C1534F">
      <w:pPr>
        <w:pStyle w:val="Prrafodelista"/>
        <w:ind w:left="0"/>
        <w:rPr>
          <w:rFonts w:ascii="Arial" w:hAnsi="Arial" w:cs="Arial"/>
        </w:rPr>
      </w:pPr>
      <w:r w:rsidRPr="00570AE6">
        <w:rPr>
          <w:rFonts w:ascii="Arial" w:hAnsi="Arial" w:cs="Arial"/>
          <w:position w:val="-24"/>
        </w:rPr>
        <w:object w:dxaOrig="7020" w:dyaOrig="620" w14:anchorId="3227834A">
          <v:shape id="_x0000_i1069" type="#_x0000_t75" style="width:351.35pt;height:31.1pt" o:ole="">
            <v:imagedata r:id="rId112" o:title=""/>
          </v:shape>
          <o:OLEObject Type="Embed" ProgID="Equation.DSMT4" ShapeID="_x0000_i1069" DrawAspect="Content" ObjectID="_1693924351" r:id="rId113"/>
        </w:object>
      </w:r>
    </w:p>
    <w:p w14:paraId="2C9893F8" w14:textId="77777777" w:rsidR="00C1534F" w:rsidRDefault="00C1534F" w:rsidP="00C1534F">
      <w:pPr>
        <w:pStyle w:val="Prrafodelista"/>
        <w:ind w:left="0"/>
        <w:rPr>
          <w:rFonts w:ascii="Arial" w:hAnsi="Arial" w:cs="Arial"/>
        </w:rPr>
      </w:pPr>
    </w:p>
    <w:p w14:paraId="747161E2" w14:textId="77777777" w:rsidR="00C1534F" w:rsidRDefault="00C1534F" w:rsidP="00C1534F">
      <w:pPr>
        <w:pStyle w:val="Prrafodelista"/>
        <w:ind w:left="0"/>
        <w:rPr>
          <w:rFonts w:ascii="Arial" w:hAnsi="Arial" w:cs="Arial"/>
          <w:b/>
          <w:bCs/>
        </w:rPr>
      </w:pPr>
      <w:r w:rsidRPr="0099619D">
        <w:rPr>
          <w:rFonts w:ascii="Arial" w:hAnsi="Arial" w:cs="Arial"/>
          <w:b/>
          <w:bCs/>
        </w:rPr>
        <w:t xml:space="preserve">Para el grupo de Edad </w:t>
      </w:r>
      <w:r>
        <w:rPr>
          <w:rFonts w:ascii="Arial" w:hAnsi="Arial" w:cs="Arial"/>
          <w:b/>
          <w:bCs/>
        </w:rPr>
        <w:t>B en EXCEL obtenemos:</w:t>
      </w:r>
    </w:p>
    <w:p w14:paraId="6E6DCB42" w14:textId="77777777" w:rsidR="00C1534F" w:rsidRDefault="00C1534F" w:rsidP="00C1534F">
      <w:pPr>
        <w:pStyle w:val="Prrafodelista"/>
        <w:ind w:left="0"/>
        <w:rPr>
          <w:rFonts w:ascii="Arial" w:hAnsi="Arial" w:cs="Arial"/>
        </w:rPr>
      </w:pPr>
      <w:r w:rsidRPr="00ED4430">
        <w:rPr>
          <w:rFonts w:ascii="Arial" w:hAnsi="Arial" w:cs="Arial"/>
          <w:b/>
          <w:position w:val="-10"/>
        </w:rPr>
        <w:object w:dxaOrig="1719" w:dyaOrig="380" w14:anchorId="30E47AB0">
          <v:shape id="_x0000_i1070" type="#_x0000_t75" style="width:86.4pt;height:18.45pt" o:ole="">
            <v:imagedata r:id="rId114" o:title=""/>
          </v:shape>
          <o:OLEObject Type="Embed" ProgID="Equation.DSMT4" ShapeID="_x0000_i1070" DrawAspect="Content" ObjectID="_1693924352" r:id="rId115"/>
        </w:object>
      </w:r>
    </w:p>
    <w:p w14:paraId="051B9B51" w14:textId="77777777" w:rsidR="00C1534F" w:rsidRDefault="00C1534F" w:rsidP="00C1534F">
      <w:pPr>
        <w:pStyle w:val="Prrafodelista"/>
        <w:ind w:left="0"/>
        <w:rPr>
          <w:rFonts w:ascii="Arial" w:hAnsi="Arial" w:cs="Arial"/>
        </w:rPr>
      </w:pPr>
    </w:p>
    <w:p w14:paraId="0F221B1D" w14:textId="77777777" w:rsidR="00C1534F" w:rsidRDefault="00C1534F" w:rsidP="00C1534F">
      <w:pPr>
        <w:pStyle w:val="Prrafodelista"/>
        <w:ind w:left="0"/>
        <w:rPr>
          <w:rFonts w:ascii="Arial" w:hAnsi="Arial" w:cs="Arial"/>
        </w:rPr>
      </w:pPr>
      <w:r w:rsidRPr="00570AE6">
        <w:rPr>
          <w:rFonts w:ascii="Arial" w:hAnsi="Arial" w:cs="Arial"/>
          <w:position w:val="-24"/>
        </w:rPr>
        <w:object w:dxaOrig="8199" w:dyaOrig="620" w14:anchorId="48436C62">
          <v:shape id="_x0000_i1071" type="#_x0000_t75" style="width:410.1pt;height:31.1pt" o:ole="">
            <v:imagedata r:id="rId116" o:title=""/>
          </v:shape>
          <o:OLEObject Type="Embed" ProgID="Equation.DSMT4" ShapeID="_x0000_i1071" DrawAspect="Content" ObjectID="_1693924353" r:id="rId117"/>
        </w:object>
      </w:r>
    </w:p>
    <w:p w14:paraId="2A76F337" w14:textId="77777777" w:rsidR="00C1534F" w:rsidRDefault="00C1534F" w:rsidP="00C1534F">
      <w:pPr>
        <w:pStyle w:val="Prrafodelista"/>
        <w:ind w:left="0"/>
        <w:rPr>
          <w:rFonts w:ascii="Arial" w:hAnsi="Arial" w:cs="Arial"/>
        </w:rPr>
      </w:pPr>
    </w:p>
    <w:p w14:paraId="305D49FE" w14:textId="77777777" w:rsidR="00C1534F" w:rsidRPr="00ED4430" w:rsidRDefault="00C1534F" w:rsidP="00C1534F">
      <w:pPr>
        <w:pStyle w:val="Prrafodelista"/>
        <w:ind w:left="0"/>
        <w:jc w:val="both"/>
        <w:rPr>
          <w:rFonts w:ascii="Arial" w:hAnsi="Arial" w:cs="Arial"/>
        </w:rPr>
      </w:pPr>
      <w:r w:rsidRPr="00ED4430">
        <w:rPr>
          <w:rFonts w:ascii="Arial" w:hAnsi="Arial" w:cs="Arial"/>
        </w:rPr>
        <w:t xml:space="preserve">Para el grupo B, los datos son muy heterogéneos, La media no es representativa, por lo tanto, es mejor caracterizar el grupo con </w:t>
      </w:r>
      <w:r w:rsidRPr="00C53EE9">
        <w:rPr>
          <w:rFonts w:ascii="Arial" w:hAnsi="Arial" w:cs="Arial"/>
          <w:b/>
          <w:bCs/>
        </w:rPr>
        <w:t>la mediana</w:t>
      </w:r>
      <w:r w:rsidRPr="00ED4430">
        <w:rPr>
          <w:rFonts w:ascii="Arial" w:hAnsi="Arial" w:cs="Arial"/>
        </w:rPr>
        <w:t xml:space="preserve"> y no con la media. </w:t>
      </w:r>
    </w:p>
    <w:p w14:paraId="05EC53EB" w14:textId="77777777" w:rsidR="00C1534F" w:rsidRDefault="00C1534F" w:rsidP="00C1534F">
      <w:pPr>
        <w:tabs>
          <w:tab w:val="left" w:pos="284"/>
        </w:tabs>
        <w:autoSpaceDE w:val="0"/>
        <w:autoSpaceDN w:val="0"/>
        <w:adjustRightInd w:val="0"/>
        <w:spacing w:line="0" w:lineRule="atLeast"/>
        <w:jc w:val="both"/>
        <w:rPr>
          <w:rFonts w:ascii="Arial" w:hAnsi="Arial" w:cs="Arial"/>
          <w:b/>
        </w:rPr>
      </w:pPr>
      <w:r>
        <w:rPr>
          <w:rFonts w:ascii="Arial" w:hAnsi="Arial" w:cs="Arial"/>
          <w:b/>
        </w:rPr>
        <w:t>Sacamos la mediana para el grupo B:</w:t>
      </w:r>
    </w:p>
    <w:p w14:paraId="565C0C27" w14:textId="77777777" w:rsidR="00C1534F" w:rsidRDefault="00C1534F" w:rsidP="00C1534F">
      <w:pPr>
        <w:tabs>
          <w:tab w:val="left" w:pos="284"/>
        </w:tabs>
        <w:autoSpaceDE w:val="0"/>
        <w:autoSpaceDN w:val="0"/>
        <w:adjustRightInd w:val="0"/>
        <w:spacing w:line="0" w:lineRule="atLeast"/>
        <w:jc w:val="both"/>
        <w:rPr>
          <w:rFonts w:ascii="Arial" w:hAnsi="Arial" w:cs="Arial"/>
        </w:rPr>
      </w:pPr>
      <w:r w:rsidRPr="00570AE6">
        <w:rPr>
          <w:rFonts w:ascii="Arial" w:hAnsi="Arial" w:cs="Arial"/>
          <w:position w:val="-24"/>
        </w:rPr>
        <w:object w:dxaOrig="1640" w:dyaOrig="620" w14:anchorId="5DA1B927">
          <v:shape id="_x0000_i1072" type="#_x0000_t75" style="width:82.35pt;height:31.1pt" o:ole="">
            <v:imagedata r:id="rId118" o:title=""/>
          </v:shape>
          <o:OLEObject Type="Embed" ProgID="Equation.DSMT4" ShapeID="_x0000_i1072" DrawAspect="Content" ObjectID="_1693924354" r:id="rId119"/>
        </w:object>
      </w:r>
    </w:p>
    <w:p w14:paraId="244B0D56" w14:textId="77777777" w:rsidR="00C1534F" w:rsidRDefault="00C1534F" w:rsidP="00C1534F">
      <w:pPr>
        <w:tabs>
          <w:tab w:val="left" w:pos="284"/>
        </w:tabs>
        <w:autoSpaceDE w:val="0"/>
        <w:autoSpaceDN w:val="0"/>
        <w:adjustRightInd w:val="0"/>
        <w:spacing w:line="0" w:lineRule="atLeast"/>
        <w:jc w:val="both"/>
        <w:rPr>
          <w:rFonts w:ascii="Arial" w:hAnsi="Arial" w:cs="Arial"/>
          <w:b/>
          <w:bCs/>
        </w:rPr>
      </w:pPr>
      <w:r w:rsidRPr="00C53EE9">
        <w:rPr>
          <w:rFonts w:ascii="Arial" w:hAnsi="Arial" w:cs="Arial"/>
        </w:rPr>
        <w:t>La edad máxima para el 50% de las personas con menor edad es de 5</w:t>
      </w:r>
      <w:r>
        <w:rPr>
          <w:rFonts w:ascii="Arial" w:hAnsi="Arial" w:cs="Arial"/>
        </w:rPr>
        <w:t>.</w:t>
      </w:r>
      <w:r w:rsidRPr="00C53EE9">
        <w:rPr>
          <w:rFonts w:ascii="Arial" w:hAnsi="Arial" w:cs="Arial"/>
        </w:rPr>
        <w:t>5 años</w:t>
      </w:r>
      <w:r>
        <w:rPr>
          <w:rFonts w:ascii="Arial" w:hAnsi="Arial" w:cs="Arial"/>
        </w:rPr>
        <w:t xml:space="preserve">, es decir, </w:t>
      </w:r>
      <w:r w:rsidRPr="00C53EE9">
        <w:rPr>
          <w:rFonts w:ascii="Arial" w:hAnsi="Arial" w:cs="Arial"/>
          <w:b/>
          <w:bCs/>
        </w:rPr>
        <w:t xml:space="preserve">6 años. </w:t>
      </w:r>
    </w:p>
    <w:p w14:paraId="65EC383B" w14:textId="77777777" w:rsidR="00C1534F" w:rsidRPr="00E35FE4" w:rsidRDefault="00C1534F" w:rsidP="00C1534F">
      <w:pPr>
        <w:rPr>
          <w:rFonts w:ascii="Arial" w:hAnsi="Arial" w:cs="Arial"/>
          <w:color w:val="000000" w:themeColor="text1"/>
          <w:sz w:val="24"/>
          <w:szCs w:val="24"/>
        </w:rPr>
      </w:pPr>
      <w:r w:rsidRPr="00E35FE4">
        <w:rPr>
          <w:rFonts w:ascii="Arial" w:hAnsi="Arial" w:cs="Arial"/>
          <w:b/>
          <w:color w:val="000000" w:themeColor="text1"/>
          <w:sz w:val="24"/>
          <w:szCs w:val="24"/>
        </w:rPr>
        <w:t>RÚBRICA</w:t>
      </w:r>
    </w:p>
    <w:tbl>
      <w:tblPr>
        <w:tblStyle w:val="Tablaconcuadrcula"/>
        <w:tblW w:w="9923" w:type="dxa"/>
        <w:tblInd w:w="250" w:type="dxa"/>
        <w:tblLook w:val="04A0" w:firstRow="1" w:lastRow="0" w:firstColumn="1" w:lastColumn="0" w:noHBand="0" w:noVBand="1"/>
      </w:tblPr>
      <w:tblGrid>
        <w:gridCol w:w="1449"/>
        <w:gridCol w:w="1529"/>
        <w:gridCol w:w="1740"/>
        <w:gridCol w:w="1740"/>
        <w:gridCol w:w="1740"/>
        <w:gridCol w:w="1725"/>
      </w:tblGrid>
      <w:tr w:rsidR="00C1534F" w:rsidRPr="00E35FE4" w14:paraId="41222ED2" w14:textId="77777777" w:rsidTr="00C1534F">
        <w:tc>
          <w:tcPr>
            <w:tcW w:w="1449" w:type="dxa"/>
          </w:tcPr>
          <w:p w14:paraId="3236182F"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ÁREA</w:t>
            </w:r>
          </w:p>
        </w:tc>
        <w:tc>
          <w:tcPr>
            <w:tcW w:w="1529" w:type="dxa"/>
          </w:tcPr>
          <w:p w14:paraId="604A9A5D"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TEMA QUE SE VALORA</w:t>
            </w:r>
          </w:p>
        </w:tc>
        <w:tc>
          <w:tcPr>
            <w:tcW w:w="1740" w:type="dxa"/>
          </w:tcPr>
          <w:p w14:paraId="2910D314"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SUPERIOR</w:t>
            </w:r>
          </w:p>
        </w:tc>
        <w:tc>
          <w:tcPr>
            <w:tcW w:w="1740" w:type="dxa"/>
          </w:tcPr>
          <w:p w14:paraId="057E7252"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ALTO</w:t>
            </w:r>
          </w:p>
        </w:tc>
        <w:tc>
          <w:tcPr>
            <w:tcW w:w="1740" w:type="dxa"/>
          </w:tcPr>
          <w:p w14:paraId="5EF47546"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BÁSICO</w:t>
            </w:r>
          </w:p>
        </w:tc>
        <w:tc>
          <w:tcPr>
            <w:tcW w:w="1725" w:type="dxa"/>
          </w:tcPr>
          <w:p w14:paraId="6343F530" w14:textId="77777777" w:rsidR="00C1534F" w:rsidRPr="00884ACA" w:rsidRDefault="00C1534F" w:rsidP="00C1534F">
            <w:pPr>
              <w:jc w:val="center"/>
              <w:rPr>
                <w:rFonts w:ascii="Arial" w:hAnsi="Arial" w:cs="Arial"/>
                <w:b/>
                <w:color w:val="000000" w:themeColor="text1"/>
              </w:rPr>
            </w:pPr>
            <w:r w:rsidRPr="00884ACA">
              <w:rPr>
                <w:rFonts w:ascii="Arial" w:hAnsi="Arial" w:cs="Arial"/>
                <w:b/>
                <w:color w:val="000000" w:themeColor="text1"/>
              </w:rPr>
              <w:t>DESEMPEÑO BAJO</w:t>
            </w:r>
          </w:p>
        </w:tc>
      </w:tr>
      <w:tr w:rsidR="00C1534F" w:rsidRPr="00E35FE4" w14:paraId="6E03E207" w14:textId="77777777" w:rsidTr="00C1534F">
        <w:tc>
          <w:tcPr>
            <w:tcW w:w="1449" w:type="dxa"/>
          </w:tcPr>
          <w:p w14:paraId="576AF5D8" w14:textId="77777777" w:rsidR="00C1534F" w:rsidRPr="00884ACA" w:rsidRDefault="00C1534F" w:rsidP="00C1534F">
            <w:pPr>
              <w:jc w:val="center"/>
              <w:rPr>
                <w:rFonts w:ascii="Arial" w:hAnsi="Arial" w:cs="Arial"/>
                <w:bCs/>
                <w:color w:val="000000" w:themeColor="text1"/>
              </w:rPr>
            </w:pPr>
            <w:r>
              <w:rPr>
                <w:rFonts w:ascii="Arial" w:hAnsi="Arial" w:cs="Arial"/>
                <w:bCs/>
                <w:color w:val="000000" w:themeColor="text1"/>
              </w:rPr>
              <w:t>Estadística</w:t>
            </w:r>
          </w:p>
        </w:tc>
        <w:tc>
          <w:tcPr>
            <w:tcW w:w="1529" w:type="dxa"/>
          </w:tcPr>
          <w:p w14:paraId="3D664B37" w14:textId="77777777" w:rsidR="00C1534F" w:rsidRPr="00884ACA" w:rsidRDefault="00C1534F" w:rsidP="00C1534F">
            <w:pPr>
              <w:rPr>
                <w:rFonts w:ascii="Arial" w:hAnsi="Arial" w:cs="Arial"/>
                <w:color w:val="000000" w:themeColor="text1"/>
              </w:rPr>
            </w:pPr>
            <w:r w:rsidRPr="00884ACA">
              <w:rPr>
                <w:rFonts w:ascii="Arial" w:eastAsia="Times New Roman" w:hAnsi="Arial" w:cs="Arial"/>
                <w:color w:val="000000" w:themeColor="text1"/>
                <w:lang w:eastAsia="es-ES"/>
              </w:rPr>
              <w:t xml:space="preserve">Formular y resolver situaciones de la vida real en las que se aplican </w:t>
            </w:r>
            <w:r>
              <w:rPr>
                <w:rFonts w:ascii="Arial" w:eastAsia="Times New Roman" w:hAnsi="Arial" w:cs="Arial"/>
                <w:color w:val="000000" w:themeColor="text1"/>
                <w:lang w:eastAsia="es-ES"/>
              </w:rPr>
              <w:t>las medidas de dispersión para datos no agrupados.</w:t>
            </w:r>
          </w:p>
          <w:p w14:paraId="18605E77" w14:textId="77777777" w:rsidR="00C1534F" w:rsidRPr="00884ACA" w:rsidRDefault="00C1534F" w:rsidP="00C1534F">
            <w:pPr>
              <w:jc w:val="center"/>
              <w:rPr>
                <w:rFonts w:ascii="Arial" w:hAnsi="Arial" w:cs="Arial"/>
                <w:bCs/>
                <w:color w:val="000000" w:themeColor="text1"/>
              </w:rPr>
            </w:pPr>
          </w:p>
        </w:tc>
        <w:tc>
          <w:tcPr>
            <w:tcW w:w="1740" w:type="dxa"/>
          </w:tcPr>
          <w:p w14:paraId="4414BAC5" w14:textId="77777777" w:rsidR="00C1534F" w:rsidRPr="00884ACA" w:rsidRDefault="00C1534F" w:rsidP="00C1534F">
            <w:pPr>
              <w:rPr>
                <w:rFonts w:ascii="Arial" w:hAnsi="Arial" w:cs="Arial"/>
                <w:color w:val="000000" w:themeColor="text1"/>
              </w:rPr>
            </w:pPr>
            <w:r w:rsidRPr="00884ACA">
              <w:rPr>
                <w:rFonts w:ascii="Arial" w:hAnsi="Arial" w:cs="Arial"/>
                <w:bCs/>
                <w:color w:val="000000" w:themeColor="text1"/>
              </w:rPr>
              <w:t xml:space="preserve">Da solución a diferentes </w:t>
            </w:r>
            <w:r>
              <w:rPr>
                <w:rFonts w:ascii="Arial" w:eastAsia="Times New Roman" w:hAnsi="Arial" w:cs="Arial"/>
                <w:color w:val="000000" w:themeColor="text1"/>
                <w:lang w:eastAsia="es-ES"/>
              </w:rPr>
              <w:t>situaciones de la vida real aplicando las medidas de dispersión para datos no agrupados.</w:t>
            </w:r>
          </w:p>
          <w:p w14:paraId="6A4DF29A" w14:textId="77777777" w:rsidR="00C1534F" w:rsidRDefault="00C1534F" w:rsidP="00C1534F">
            <w:pPr>
              <w:rPr>
                <w:rFonts w:ascii="Arial" w:eastAsia="Times New Roman" w:hAnsi="Arial" w:cs="Arial"/>
                <w:color w:val="000000" w:themeColor="text1"/>
                <w:lang w:eastAsia="es-ES"/>
              </w:rPr>
            </w:pPr>
          </w:p>
          <w:p w14:paraId="4B60F262" w14:textId="77777777" w:rsidR="00C1534F" w:rsidRDefault="00C1534F" w:rsidP="00C1534F">
            <w:pPr>
              <w:rPr>
                <w:rFonts w:ascii="Arial" w:eastAsia="Times New Roman" w:hAnsi="Arial" w:cs="Arial"/>
                <w:color w:val="000000" w:themeColor="text1"/>
                <w:lang w:eastAsia="es-ES"/>
              </w:rPr>
            </w:pPr>
          </w:p>
          <w:p w14:paraId="613F7DC7" w14:textId="77777777" w:rsidR="00C1534F" w:rsidRDefault="00C1534F" w:rsidP="00C1534F">
            <w:pPr>
              <w:rPr>
                <w:rFonts w:ascii="Arial" w:eastAsia="Times New Roman" w:hAnsi="Arial" w:cs="Arial"/>
                <w:color w:val="000000" w:themeColor="text1"/>
                <w:lang w:eastAsia="es-ES"/>
              </w:rPr>
            </w:pPr>
          </w:p>
          <w:p w14:paraId="5BC935E0" w14:textId="77777777" w:rsidR="00C1534F" w:rsidRPr="00884ACA" w:rsidRDefault="00C1534F" w:rsidP="00C1534F">
            <w:pPr>
              <w:rPr>
                <w:rFonts w:ascii="Arial" w:hAnsi="Arial" w:cs="Arial"/>
                <w:bCs/>
                <w:color w:val="000000" w:themeColor="text1"/>
              </w:rPr>
            </w:pPr>
          </w:p>
        </w:tc>
        <w:tc>
          <w:tcPr>
            <w:tcW w:w="1740" w:type="dxa"/>
          </w:tcPr>
          <w:p w14:paraId="5124B282" w14:textId="77777777" w:rsidR="00C1534F" w:rsidRPr="00884ACA" w:rsidRDefault="00C1534F" w:rsidP="00C1534F">
            <w:pPr>
              <w:rPr>
                <w:rFonts w:ascii="Arial" w:hAnsi="Arial" w:cs="Arial"/>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w:t>
            </w:r>
            <w:r>
              <w:rPr>
                <w:rFonts w:ascii="Arial" w:eastAsia="Times New Roman" w:hAnsi="Arial" w:cs="Arial"/>
                <w:color w:val="000000" w:themeColor="text1"/>
                <w:lang w:eastAsia="es-ES"/>
              </w:rPr>
              <w:t>aplicando las medidas de dispersión para datos no agrupados.</w:t>
            </w:r>
          </w:p>
          <w:p w14:paraId="07E100CB" w14:textId="77777777" w:rsidR="00C1534F" w:rsidRDefault="00C1534F" w:rsidP="00C1534F">
            <w:pPr>
              <w:rPr>
                <w:rFonts w:ascii="Arial" w:eastAsia="Times New Roman" w:hAnsi="Arial" w:cs="Arial"/>
                <w:color w:val="000000" w:themeColor="text1"/>
                <w:lang w:eastAsia="es-ES"/>
              </w:rPr>
            </w:pPr>
          </w:p>
          <w:p w14:paraId="5DE81DDF" w14:textId="77777777" w:rsidR="00C1534F" w:rsidRPr="00884ACA" w:rsidRDefault="00C1534F" w:rsidP="00C1534F">
            <w:pPr>
              <w:rPr>
                <w:rFonts w:ascii="Arial" w:hAnsi="Arial" w:cs="Arial"/>
                <w:bCs/>
                <w:color w:val="000000" w:themeColor="text1"/>
              </w:rPr>
            </w:pPr>
          </w:p>
        </w:tc>
        <w:tc>
          <w:tcPr>
            <w:tcW w:w="1740" w:type="dxa"/>
          </w:tcPr>
          <w:p w14:paraId="2CCEE1B5" w14:textId="77777777" w:rsidR="00C1534F" w:rsidRPr="00884ACA" w:rsidRDefault="00C1534F" w:rsidP="00C1534F">
            <w:pPr>
              <w:rPr>
                <w:rFonts w:ascii="Arial" w:hAnsi="Arial" w:cs="Arial"/>
                <w:color w:val="000000" w:themeColor="text1"/>
              </w:rPr>
            </w:pPr>
            <w:r w:rsidRPr="00884ACA">
              <w:rPr>
                <w:rFonts w:ascii="Arial" w:hAnsi="Arial" w:cs="Arial"/>
                <w:bCs/>
                <w:color w:val="000000" w:themeColor="text1"/>
              </w:rPr>
              <w:t xml:space="preserve">Da solución a algunas </w:t>
            </w:r>
            <w:r w:rsidRPr="00884ACA">
              <w:rPr>
                <w:rFonts w:ascii="Arial" w:eastAsia="Times New Roman" w:hAnsi="Arial" w:cs="Arial"/>
                <w:color w:val="000000" w:themeColor="text1"/>
                <w:lang w:eastAsia="es-ES"/>
              </w:rPr>
              <w:t xml:space="preserve">situaciones de la vida real aplicando </w:t>
            </w:r>
            <w:r>
              <w:rPr>
                <w:rFonts w:ascii="Arial" w:eastAsia="Times New Roman" w:hAnsi="Arial" w:cs="Arial"/>
                <w:color w:val="000000" w:themeColor="text1"/>
                <w:lang w:eastAsia="es-ES"/>
              </w:rPr>
              <w:t>las medidas de dispersión para datos no agrupados.</w:t>
            </w:r>
          </w:p>
          <w:p w14:paraId="17B5B399" w14:textId="77777777" w:rsidR="00C1534F" w:rsidRPr="00884ACA" w:rsidRDefault="00C1534F" w:rsidP="00C1534F">
            <w:pPr>
              <w:rPr>
                <w:rFonts w:ascii="Arial" w:hAnsi="Arial" w:cs="Arial"/>
                <w:bCs/>
                <w:color w:val="000000" w:themeColor="text1"/>
              </w:rPr>
            </w:pPr>
          </w:p>
        </w:tc>
        <w:tc>
          <w:tcPr>
            <w:tcW w:w="1725" w:type="dxa"/>
          </w:tcPr>
          <w:p w14:paraId="30B7BC11" w14:textId="77777777" w:rsidR="00C1534F" w:rsidRPr="00884ACA" w:rsidRDefault="00C1534F" w:rsidP="00C1534F">
            <w:pPr>
              <w:rPr>
                <w:rFonts w:ascii="Arial" w:hAnsi="Arial" w:cs="Arial"/>
                <w:color w:val="000000" w:themeColor="text1"/>
              </w:rPr>
            </w:pPr>
            <w:r w:rsidRPr="00884ACA">
              <w:rPr>
                <w:rFonts w:ascii="Arial" w:hAnsi="Arial" w:cs="Arial"/>
                <w:bCs/>
                <w:color w:val="000000" w:themeColor="text1"/>
              </w:rPr>
              <w:t>Se le dificulta dar solución a diferentes situaciones de la vida real aplicando</w:t>
            </w:r>
            <w:r w:rsidRPr="00884ACA">
              <w:rPr>
                <w:rFonts w:ascii="Arial" w:eastAsia="Times New Roman" w:hAnsi="Arial" w:cs="Arial"/>
                <w:color w:val="000000" w:themeColor="text1"/>
                <w:lang w:eastAsia="es-ES"/>
              </w:rPr>
              <w:t xml:space="preserve"> </w:t>
            </w:r>
            <w:r>
              <w:rPr>
                <w:rFonts w:ascii="Arial" w:eastAsia="Times New Roman" w:hAnsi="Arial" w:cs="Arial"/>
                <w:color w:val="000000" w:themeColor="text1"/>
                <w:lang w:eastAsia="es-ES"/>
              </w:rPr>
              <w:t>las medidas de dispersión para datos no agrupados.</w:t>
            </w:r>
          </w:p>
          <w:p w14:paraId="13B69698" w14:textId="77777777" w:rsidR="00C1534F" w:rsidRDefault="00C1534F" w:rsidP="00C1534F">
            <w:pPr>
              <w:rPr>
                <w:rFonts w:ascii="Arial" w:eastAsia="Times New Roman" w:hAnsi="Arial" w:cs="Arial"/>
                <w:color w:val="000000" w:themeColor="text1"/>
                <w:lang w:eastAsia="es-ES"/>
              </w:rPr>
            </w:pPr>
          </w:p>
          <w:p w14:paraId="5EBC0475" w14:textId="77777777" w:rsidR="00C1534F" w:rsidRPr="00884ACA" w:rsidRDefault="00C1534F" w:rsidP="00C1534F">
            <w:pPr>
              <w:rPr>
                <w:rFonts w:ascii="Arial" w:hAnsi="Arial" w:cs="Arial"/>
                <w:bCs/>
                <w:color w:val="000000" w:themeColor="text1"/>
              </w:rPr>
            </w:pPr>
          </w:p>
        </w:tc>
      </w:tr>
    </w:tbl>
    <w:p w14:paraId="26032B78" w14:textId="77777777" w:rsidR="00C1534F" w:rsidRPr="00E35FE4" w:rsidRDefault="00C1534F" w:rsidP="00C1534F">
      <w:pPr>
        <w:spacing w:after="0" w:line="0" w:lineRule="atLeast"/>
        <w:ind w:left="426" w:hanging="426"/>
        <w:rPr>
          <w:rFonts w:ascii="Arial" w:hAnsi="Arial" w:cs="Arial"/>
          <w:color w:val="000000" w:themeColor="text1"/>
          <w:sz w:val="24"/>
          <w:szCs w:val="24"/>
        </w:rPr>
      </w:pPr>
    </w:p>
    <w:p w14:paraId="62A7570F" w14:textId="77777777" w:rsidR="00C1534F" w:rsidRDefault="00C1534F" w:rsidP="00C1534F">
      <w:pPr>
        <w:spacing w:after="0" w:line="0" w:lineRule="atLeast"/>
        <w:jc w:val="both"/>
        <w:rPr>
          <w:rStyle w:val="Hipervnculo"/>
          <w:rFonts w:ascii="Arial" w:hAnsi="Arial" w:cs="Arial"/>
          <w:sz w:val="24"/>
          <w:szCs w:val="24"/>
        </w:rPr>
      </w:pPr>
      <w:r>
        <w:rPr>
          <w:rFonts w:ascii="Arial" w:hAnsi="Arial" w:cs="Arial"/>
          <w:noProof/>
          <w:color w:val="0000FF"/>
          <w:lang w:val="en-US"/>
        </w:rPr>
        <w:drawing>
          <wp:inline distT="0" distB="0" distL="0" distR="0" wp14:anchorId="237DD27D" wp14:editId="2D00D549">
            <wp:extent cx="929005" cy="205105"/>
            <wp:effectExtent l="0" t="0" r="4445" b="4445"/>
            <wp:docPr id="9" name="Imagen 9" descr="Figu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Figura 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29005" cy="205105"/>
                    </a:xfrm>
                    <a:prstGeom prst="rect">
                      <a:avLst/>
                    </a:prstGeom>
                    <a:noFill/>
                    <a:ln>
                      <a:noFill/>
                    </a:ln>
                  </pic:spPr>
                </pic:pic>
              </a:graphicData>
            </a:graphic>
          </wp:inline>
        </w:drawing>
      </w:r>
    </w:p>
    <w:p w14:paraId="48C3CAB1" w14:textId="77777777" w:rsidR="00C1534F" w:rsidRDefault="00C1534F" w:rsidP="00C1534F">
      <w:pPr>
        <w:spacing w:after="0" w:line="0" w:lineRule="atLeast"/>
        <w:jc w:val="both"/>
        <w:rPr>
          <w:rStyle w:val="Hipervnculo"/>
          <w:rFonts w:ascii="Arial" w:hAnsi="Arial" w:cs="Arial"/>
          <w:sz w:val="24"/>
          <w:szCs w:val="24"/>
        </w:rPr>
      </w:pPr>
      <w:r w:rsidRPr="00D108AE">
        <w:rPr>
          <w:rStyle w:val="Hipervnculo"/>
          <w:rFonts w:ascii="Arial" w:hAnsi="Arial" w:cs="Arial"/>
          <w:b/>
          <w:sz w:val="24"/>
          <w:szCs w:val="24"/>
        </w:rPr>
        <w:t>Correo de Oswaldo Muñoz Cuartas</w:t>
      </w:r>
      <w:r>
        <w:rPr>
          <w:rStyle w:val="Hipervnculo"/>
          <w:rFonts w:ascii="Arial" w:hAnsi="Arial" w:cs="Arial"/>
          <w:sz w:val="24"/>
          <w:szCs w:val="24"/>
        </w:rPr>
        <w:t xml:space="preserve">: </w:t>
      </w:r>
      <w:hyperlink r:id="rId120" w:history="1">
        <w:r w:rsidRPr="00D108AE">
          <w:rPr>
            <w:rStyle w:val="Hipervnculo"/>
            <w:rFonts w:ascii="Arial" w:hAnsi="Arial" w:cs="Arial"/>
            <w:sz w:val="24"/>
            <w:szCs w:val="24"/>
          </w:rPr>
          <w:t>icfeslasalle@gmail.com</w:t>
        </w:r>
      </w:hyperlink>
    </w:p>
    <w:p w14:paraId="50F8E7B3" w14:textId="77777777" w:rsidR="00C1534F" w:rsidRDefault="00C1534F" w:rsidP="009545E7">
      <w:pPr>
        <w:autoSpaceDE w:val="0"/>
        <w:autoSpaceDN w:val="0"/>
        <w:adjustRightInd w:val="0"/>
        <w:jc w:val="both"/>
        <w:rPr>
          <w:rFonts w:ascii="Arial" w:hAnsi="Arial" w:cs="Arial"/>
          <w:b/>
          <w:u w:val="single"/>
          <w:lang w:eastAsia="es-CO"/>
        </w:rPr>
      </w:pPr>
    </w:p>
    <w:p w14:paraId="0C5702F8" w14:textId="6C9A979C" w:rsidR="00C1534F" w:rsidRDefault="00C1534F" w:rsidP="009545E7">
      <w:pPr>
        <w:autoSpaceDE w:val="0"/>
        <w:autoSpaceDN w:val="0"/>
        <w:adjustRightInd w:val="0"/>
        <w:jc w:val="both"/>
        <w:rPr>
          <w:rFonts w:ascii="Arial" w:hAnsi="Arial" w:cs="Arial"/>
          <w:b/>
          <w:u w:val="single"/>
          <w:lang w:eastAsia="es-CO"/>
        </w:rPr>
      </w:pPr>
    </w:p>
    <w:p w14:paraId="01B73F1A" w14:textId="6DFC6CA2" w:rsidR="005D4767" w:rsidRDefault="005D4767" w:rsidP="009545E7">
      <w:pPr>
        <w:autoSpaceDE w:val="0"/>
        <w:autoSpaceDN w:val="0"/>
        <w:adjustRightInd w:val="0"/>
        <w:jc w:val="both"/>
        <w:rPr>
          <w:rFonts w:ascii="Arial" w:hAnsi="Arial" w:cs="Arial"/>
          <w:b/>
          <w:u w:val="single"/>
          <w:lang w:eastAsia="es-CO"/>
        </w:rPr>
      </w:pPr>
    </w:p>
    <w:p w14:paraId="07E078CB" w14:textId="4986CA8E" w:rsidR="005D4767" w:rsidRDefault="005D4767" w:rsidP="009545E7">
      <w:pPr>
        <w:autoSpaceDE w:val="0"/>
        <w:autoSpaceDN w:val="0"/>
        <w:adjustRightInd w:val="0"/>
        <w:jc w:val="both"/>
        <w:rPr>
          <w:rFonts w:ascii="Arial" w:hAnsi="Arial" w:cs="Arial"/>
          <w:b/>
          <w:u w:val="single"/>
          <w:lang w:eastAsia="es-CO"/>
        </w:rPr>
      </w:pPr>
    </w:p>
    <w:p w14:paraId="53157603" w14:textId="795D356A" w:rsidR="005D4767" w:rsidRDefault="005D4767" w:rsidP="009545E7">
      <w:pPr>
        <w:autoSpaceDE w:val="0"/>
        <w:autoSpaceDN w:val="0"/>
        <w:adjustRightInd w:val="0"/>
        <w:jc w:val="both"/>
        <w:rPr>
          <w:rFonts w:ascii="Arial" w:hAnsi="Arial" w:cs="Arial"/>
          <w:b/>
          <w:u w:val="single"/>
          <w:lang w:eastAsia="es-CO"/>
        </w:rPr>
      </w:pPr>
    </w:p>
    <w:p w14:paraId="07D72C08" w14:textId="64C0E095" w:rsidR="005D4767" w:rsidRDefault="005D4767" w:rsidP="009545E7">
      <w:pPr>
        <w:autoSpaceDE w:val="0"/>
        <w:autoSpaceDN w:val="0"/>
        <w:adjustRightInd w:val="0"/>
        <w:jc w:val="both"/>
        <w:rPr>
          <w:rFonts w:ascii="Arial" w:hAnsi="Arial" w:cs="Arial"/>
          <w:b/>
          <w:u w:val="single"/>
          <w:lang w:eastAsia="es-CO"/>
        </w:rPr>
      </w:pPr>
    </w:p>
    <w:p w14:paraId="56749E60" w14:textId="52ECB871" w:rsidR="005D4767" w:rsidRDefault="005D4767" w:rsidP="009545E7">
      <w:pPr>
        <w:autoSpaceDE w:val="0"/>
        <w:autoSpaceDN w:val="0"/>
        <w:adjustRightInd w:val="0"/>
        <w:jc w:val="both"/>
        <w:rPr>
          <w:rFonts w:ascii="Arial" w:hAnsi="Arial" w:cs="Arial"/>
          <w:b/>
          <w:u w:val="single"/>
          <w:lang w:eastAsia="es-CO"/>
        </w:rPr>
      </w:pPr>
    </w:p>
    <w:p w14:paraId="5E6CB2A5" w14:textId="0B0E5DDA" w:rsidR="005D4767" w:rsidRDefault="005D4767" w:rsidP="009545E7">
      <w:pPr>
        <w:autoSpaceDE w:val="0"/>
        <w:autoSpaceDN w:val="0"/>
        <w:adjustRightInd w:val="0"/>
        <w:jc w:val="both"/>
        <w:rPr>
          <w:rFonts w:ascii="Arial" w:hAnsi="Arial" w:cs="Arial"/>
          <w:b/>
          <w:u w:val="single"/>
          <w:lang w:eastAsia="es-CO"/>
        </w:rPr>
      </w:pPr>
    </w:p>
    <w:p w14:paraId="41333BFA" w14:textId="6590C01B" w:rsidR="005D4767" w:rsidRDefault="005D4767" w:rsidP="009545E7">
      <w:pPr>
        <w:autoSpaceDE w:val="0"/>
        <w:autoSpaceDN w:val="0"/>
        <w:adjustRightInd w:val="0"/>
        <w:jc w:val="both"/>
        <w:rPr>
          <w:rFonts w:ascii="Arial" w:hAnsi="Arial" w:cs="Arial"/>
          <w:b/>
          <w:u w:val="single"/>
          <w:lang w:eastAsia="es-CO"/>
        </w:rPr>
      </w:pPr>
    </w:p>
    <w:p w14:paraId="031FEBA6" w14:textId="09EECDE9" w:rsidR="00C1534F" w:rsidRDefault="00C1534F" w:rsidP="009545E7">
      <w:pPr>
        <w:autoSpaceDE w:val="0"/>
        <w:autoSpaceDN w:val="0"/>
        <w:adjustRightInd w:val="0"/>
        <w:jc w:val="both"/>
        <w:rPr>
          <w:rFonts w:ascii="Arial" w:hAnsi="Arial" w:cs="Arial"/>
          <w:b/>
          <w:u w:val="single"/>
          <w:lang w:eastAsia="es-CO"/>
        </w:rPr>
      </w:pPr>
      <w:r w:rsidRPr="00C1534F">
        <w:rPr>
          <w:rFonts w:ascii="Arial" w:hAnsi="Arial" w:cs="Arial"/>
          <w:b/>
          <w:u w:val="single"/>
          <w:lang w:eastAsia="es-CO"/>
        </w:rPr>
        <w:lastRenderedPageBreak/>
        <w:t>Actividad para entregar</w:t>
      </w:r>
    </w:p>
    <w:p w14:paraId="6AAD0B30" w14:textId="77777777" w:rsidR="001925F6" w:rsidRDefault="001925F6" w:rsidP="001925F6">
      <w:pPr>
        <w:jc w:val="both"/>
        <w:rPr>
          <w:rFonts w:ascii="Arial" w:hAnsi="Arial" w:cs="Arial"/>
          <w:sz w:val="24"/>
          <w:szCs w:val="24"/>
        </w:rPr>
      </w:pPr>
      <w:r>
        <w:rPr>
          <w:rFonts w:ascii="Arial" w:hAnsi="Arial" w:cs="Arial"/>
          <w:b/>
          <w:bCs/>
          <w:sz w:val="24"/>
          <w:szCs w:val="24"/>
        </w:rPr>
        <w:t>Observación:</w:t>
      </w:r>
      <w:r>
        <w:rPr>
          <w:rFonts w:ascii="Arial" w:hAnsi="Arial" w:cs="Arial"/>
          <w:sz w:val="24"/>
          <w:szCs w:val="24"/>
        </w:rPr>
        <w:t xml:space="preserve"> Debes pegar las fotos del proceso bien explicado. Sea ordenado con esta entrega.</w:t>
      </w:r>
    </w:p>
    <w:p w14:paraId="50DD6BE8" w14:textId="1C7519C3" w:rsidR="00C1534F" w:rsidRDefault="00C1534F" w:rsidP="00C1534F">
      <w:pPr>
        <w:pStyle w:val="Prrafodelista"/>
        <w:numPr>
          <w:ilvl w:val="0"/>
          <w:numId w:val="30"/>
        </w:numPr>
        <w:tabs>
          <w:tab w:val="left" w:pos="284"/>
          <w:tab w:val="left" w:pos="567"/>
        </w:tabs>
        <w:autoSpaceDE w:val="0"/>
        <w:autoSpaceDN w:val="0"/>
        <w:adjustRightInd w:val="0"/>
        <w:spacing w:after="0" w:line="240" w:lineRule="auto"/>
        <w:ind w:left="284" w:hanging="284"/>
        <w:rPr>
          <w:rFonts w:ascii="Arial" w:hAnsi="Arial" w:cs="Arial"/>
        </w:rPr>
      </w:pPr>
      <w:bookmarkStart w:id="0" w:name="_GoBack"/>
      <w:bookmarkEnd w:id="0"/>
      <w:r w:rsidRPr="00C1534F">
        <w:rPr>
          <w:rFonts w:ascii="Arial" w:hAnsi="Arial" w:cs="Arial"/>
        </w:rPr>
        <w:t>Calcule los cuartiles</w:t>
      </w:r>
      <w:r>
        <w:rPr>
          <w:rFonts w:ascii="Arial" w:hAnsi="Arial" w:cs="Arial"/>
        </w:rPr>
        <w:t xml:space="preserve"> Q</w:t>
      </w:r>
      <w:r w:rsidRPr="00C1534F">
        <w:rPr>
          <w:rFonts w:ascii="Arial" w:hAnsi="Arial" w:cs="Arial"/>
          <w:vertAlign w:val="subscript"/>
        </w:rPr>
        <w:t>1</w:t>
      </w:r>
      <w:r>
        <w:rPr>
          <w:rFonts w:ascii="Arial" w:hAnsi="Arial" w:cs="Arial"/>
        </w:rPr>
        <w:t>, Q</w:t>
      </w:r>
      <w:r w:rsidRPr="00C1534F">
        <w:rPr>
          <w:rFonts w:ascii="Arial" w:hAnsi="Arial" w:cs="Arial"/>
          <w:vertAlign w:val="subscript"/>
        </w:rPr>
        <w:t>2</w:t>
      </w:r>
      <w:r>
        <w:rPr>
          <w:rFonts w:ascii="Arial" w:hAnsi="Arial" w:cs="Arial"/>
        </w:rPr>
        <w:t xml:space="preserve"> Y Q</w:t>
      </w:r>
      <w:r w:rsidRPr="00C1534F">
        <w:rPr>
          <w:rFonts w:ascii="Arial" w:hAnsi="Arial" w:cs="Arial"/>
          <w:vertAlign w:val="subscript"/>
        </w:rPr>
        <w:t>3</w:t>
      </w:r>
      <w:r w:rsidRPr="00C1534F">
        <w:rPr>
          <w:rFonts w:ascii="Arial" w:hAnsi="Arial" w:cs="Arial"/>
        </w:rPr>
        <w:t xml:space="preserve"> en la siguiente tabla</w:t>
      </w:r>
    </w:p>
    <w:p w14:paraId="751F689E" w14:textId="1FAF25E8" w:rsidR="00C1534F" w:rsidRPr="00C1534F" w:rsidRDefault="00C1534F" w:rsidP="00C1534F">
      <w:pPr>
        <w:pStyle w:val="Prrafodelista"/>
        <w:numPr>
          <w:ilvl w:val="0"/>
          <w:numId w:val="30"/>
        </w:numPr>
        <w:tabs>
          <w:tab w:val="left" w:pos="284"/>
          <w:tab w:val="left" w:pos="567"/>
        </w:tabs>
        <w:autoSpaceDE w:val="0"/>
        <w:autoSpaceDN w:val="0"/>
        <w:adjustRightInd w:val="0"/>
        <w:spacing w:after="0" w:line="240" w:lineRule="auto"/>
        <w:ind w:left="284" w:hanging="284"/>
        <w:rPr>
          <w:rFonts w:ascii="Arial" w:hAnsi="Arial" w:cs="Arial"/>
        </w:rPr>
      </w:pPr>
      <w:r>
        <w:rPr>
          <w:rFonts w:ascii="Arial" w:hAnsi="Arial" w:cs="Arial"/>
        </w:rPr>
        <w:t>Interpretar los cuartiles encontrados</w:t>
      </w:r>
    </w:p>
    <w:p w14:paraId="5D100770" w14:textId="77777777" w:rsidR="00C1534F" w:rsidRDefault="00C1534F" w:rsidP="00C1534F">
      <w:pPr>
        <w:tabs>
          <w:tab w:val="left" w:pos="284"/>
          <w:tab w:val="left" w:pos="567"/>
        </w:tabs>
        <w:autoSpaceDE w:val="0"/>
        <w:autoSpaceDN w:val="0"/>
        <w:adjustRightInd w:val="0"/>
        <w:spacing w:after="0" w:line="240" w:lineRule="auto"/>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418"/>
        <w:gridCol w:w="2526"/>
        <w:gridCol w:w="992"/>
      </w:tblGrid>
      <w:tr w:rsidR="00C1534F" w:rsidRPr="00DA345C" w14:paraId="4625C5C0" w14:textId="77777777" w:rsidTr="00C1534F">
        <w:trPr>
          <w:jc w:val="center"/>
        </w:trPr>
        <w:tc>
          <w:tcPr>
            <w:tcW w:w="2050" w:type="dxa"/>
            <w:shd w:val="clear" w:color="auto" w:fill="auto"/>
          </w:tcPr>
          <w:p w14:paraId="5981837D" w14:textId="77777777" w:rsidR="00C1534F" w:rsidRPr="00DA345C" w:rsidRDefault="00C1534F" w:rsidP="00C1534F">
            <w:pPr>
              <w:jc w:val="center"/>
              <w:rPr>
                <w:rFonts w:ascii="Arial" w:hAnsi="Arial" w:cs="Arial"/>
              </w:rPr>
            </w:pPr>
            <w:r w:rsidRPr="00DA345C">
              <w:rPr>
                <w:rFonts w:ascii="Arial" w:hAnsi="Arial" w:cs="Arial"/>
              </w:rPr>
              <w:t xml:space="preserve">Peso </w:t>
            </w:r>
          </w:p>
          <w:p w14:paraId="589E34F1" w14:textId="77777777" w:rsidR="00C1534F" w:rsidRPr="00DA345C" w:rsidRDefault="00C1534F" w:rsidP="00C1534F">
            <w:pPr>
              <w:jc w:val="center"/>
              <w:rPr>
                <w:rFonts w:ascii="Arial" w:hAnsi="Arial" w:cs="Arial"/>
              </w:rPr>
            </w:pPr>
            <w:r w:rsidRPr="00DA345C">
              <w:rPr>
                <w:rFonts w:ascii="Arial" w:hAnsi="Arial" w:cs="Arial"/>
              </w:rPr>
              <w:t>Kg</w:t>
            </w:r>
          </w:p>
        </w:tc>
        <w:tc>
          <w:tcPr>
            <w:tcW w:w="1418" w:type="dxa"/>
            <w:shd w:val="clear" w:color="auto" w:fill="auto"/>
          </w:tcPr>
          <w:p w14:paraId="4861D5EB" w14:textId="77777777" w:rsidR="00C1534F" w:rsidRPr="00DA345C" w:rsidRDefault="00C1534F" w:rsidP="00C1534F">
            <w:pPr>
              <w:jc w:val="center"/>
              <w:rPr>
                <w:rFonts w:ascii="Arial" w:hAnsi="Arial" w:cs="Arial"/>
              </w:rPr>
            </w:pPr>
            <w:r w:rsidRPr="00DA345C">
              <w:rPr>
                <w:rFonts w:ascii="Arial" w:hAnsi="Arial" w:cs="Arial"/>
              </w:rPr>
              <w:t>fi</w:t>
            </w:r>
          </w:p>
        </w:tc>
        <w:tc>
          <w:tcPr>
            <w:tcW w:w="2526" w:type="dxa"/>
            <w:shd w:val="clear" w:color="auto" w:fill="auto"/>
          </w:tcPr>
          <w:p w14:paraId="6C588670" w14:textId="77777777" w:rsidR="00C1534F" w:rsidRPr="00DA345C" w:rsidRDefault="00C1534F" w:rsidP="00C1534F">
            <w:pPr>
              <w:jc w:val="center"/>
              <w:rPr>
                <w:rFonts w:ascii="Arial" w:hAnsi="Arial" w:cs="Arial"/>
              </w:rPr>
            </w:pPr>
            <w:r w:rsidRPr="00DA345C">
              <w:rPr>
                <w:rFonts w:ascii="Arial" w:hAnsi="Arial" w:cs="Arial"/>
              </w:rPr>
              <w:t>Marcas de clase: (xi)</w:t>
            </w:r>
          </w:p>
        </w:tc>
        <w:tc>
          <w:tcPr>
            <w:tcW w:w="992" w:type="dxa"/>
            <w:shd w:val="clear" w:color="auto" w:fill="auto"/>
          </w:tcPr>
          <w:p w14:paraId="1B2A7060" w14:textId="77777777" w:rsidR="00C1534F" w:rsidRPr="00DA345C" w:rsidRDefault="00C1534F" w:rsidP="00C1534F">
            <w:pPr>
              <w:jc w:val="center"/>
              <w:rPr>
                <w:rFonts w:ascii="Arial" w:hAnsi="Arial" w:cs="Arial"/>
              </w:rPr>
            </w:pPr>
            <w:r w:rsidRPr="00DA345C">
              <w:rPr>
                <w:rFonts w:ascii="Arial" w:hAnsi="Arial" w:cs="Arial"/>
              </w:rPr>
              <w:t>fi (xi)</w:t>
            </w:r>
          </w:p>
        </w:tc>
      </w:tr>
      <w:tr w:rsidR="00C1534F" w:rsidRPr="00DA345C" w14:paraId="73F89712" w14:textId="77777777" w:rsidTr="00C1534F">
        <w:trPr>
          <w:jc w:val="center"/>
        </w:trPr>
        <w:tc>
          <w:tcPr>
            <w:tcW w:w="2050" w:type="dxa"/>
            <w:shd w:val="clear" w:color="auto" w:fill="auto"/>
            <w:vAlign w:val="bottom"/>
          </w:tcPr>
          <w:p w14:paraId="32203D67" w14:textId="77777777" w:rsidR="00C1534F" w:rsidRPr="00DA345C" w:rsidRDefault="00C1534F" w:rsidP="00C1534F">
            <w:pPr>
              <w:jc w:val="center"/>
              <w:rPr>
                <w:rFonts w:ascii="Arial" w:hAnsi="Arial" w:cs="Arial"/>
              </w:rPr>
            </w:pPr>
            <w:r w:rsidRPr="00DA345C">
              <w:rPr>
                <w:rFonts w:ascii="Arial" w:hAnsi="Arial" w:cs="Arial"/>
              </w:rPr>
              <w:t>[50  -  60)</w:t>
            </w:r>
          </w:p>
        </w:tc>
        <w:tc>
          <w:tcPr>
            <w:tcW w:w="1418" w:type="dxa"/>
            <w:shd w:val="clear" w:color="auto" w:fill="auto"/>
          </w:tcPr>
          <w:p w14:paraId="19E06C6A" w14:textId="77777777" w:rsidR="00C1534F" w:rsidRPr="00DA345C" w:rsidRDefault="00C1534F" w:rsidP="00C1534F">
            <w:pPr>
              <w:jc w:val="center"/>
              <w:rPr>
                <w:rFonts w:ascii="Arial" w:hAnsi="Arial" w:cs="Arial"/>
              </w:rPr>
            </w:pPr>
          </w:p>
        </w:tc>
        <w:tc>
          <w:tcPr>
            <w:tcW w:w="2526" w:type="dxa"/>
            <w:shd w:val="clear" w:color="auto" w:fill="auto"/>
          </w:tcPr>
          <w:p w14:paraId="51ABE9BC" w14:textId="77777777" w:rsidR="00C1534F" w:rsidRPr="00DA345C" w:rsidRDefault="00C1534F" w:rsidP="00C1534F">
            <w:pPr>
              <w:jc w:val="center"/>
              <w:rPr>
                <w:rFonts w:ascii="Arial" w:hAnsi="Arial" w:cs="Arial"/>
              </w:rPr>
            </w:pPr>
          </w:p>
        </w:tc>
        <w:tc>
          <w:tcPr>
            <w:tcW w:w="992" w:type="dxa"/>
            <w:shd w:val="clear" w:color="auto" w:fill="auto"/>
          </w:tcPr>
          <w:p w14:paraId="4B32B939" w14:textId="77777777" w:rsidR="00C1534F" w:rsidRPr="00DA345C" w:rsidRDefault="00C1534F" w:rsidP="00C1534F">
            <w:pPr>
              <w:jc w:val="center"/>
              <w:rPr>
                <w:rFonts w:ascii="Arial" w:hAnsi="Arial" w:cs="Arial"/>
              </w:rPr>
            </w:pPr>
          </w:p>
        </w:tc>
      </w:tr>
      <w:tr w:rsidR="00C1534F" w:rsidRPr="00DA345C" w14:paraId="628AB2E5" w14:textId="77777777" w:rsidTr="00C1534F">
        <w:trPr>
          <w:jc w:val="center"/>
        </w:trPr>
        <w:tc>
          <w:tcPr>
            <w:tcW w:w="2050" w:type="dxa"/>
            <w:shd w:val="clear" w:color="auto" w:fill="auto"/>
            <w:vAlign w:val="bottom"/>
          </w:tcPr>
          <w:p w14:paraId="22C885CD" w14:textId="77777777" w:rsidR="00C1534F" w:rsidRPr="00DA345C" w:rsidRDefault="00C1534F" w:rsidP="00C1534F">
            <w:pPr>
              <w:jc w:val="center"/>
              <w:rPr>
                <w:rFonts w:ascii="Arial" w:hAnsi="Arial" w:cs="Arial"/>
              </w:rPr>
            </w:pPr>
            <w:r w:rsidRPr="00DA345C">
              <w:rPr>
                <w:rFonts w:ascii="Arial" w:hAnsi="Arial" w:cs="Arial"/>
              </w:rPr>
              <w:t>[60  -  70)</w:t>
            </w:r>
          </w:p>
        </w:tc>
        <w:tc>
          <w:tcPr>
            <w:tcW w:w="1418" w:type="dxa"/>
            <w:shd w:val="clear" w:color="auto" w:fill="auto"/>
          </w:tcPr>
          <w:p w14:paraId="01C1D17C" w14:textId="77777777" w:rsidR="00C1534F" w:rsidRPr="00DA345C" w:rsidRDefault="00C1534F" w:rsidP="00C1534F">
            <w:pPr>
              <w:jc w:val="center"/>
              <w:rPr>
                <w:rFonts w:ascii="Arial" w:hAnsi="Arial" w:cs="Arial"/>
              </w:rPr>
            </w:pPr>
          </w:p>
        </w:tc>
        <w:tc>
          <w:tcPr>
            <w:tcW w:w="2526" w:type="dxa"/>
            <w:shd w:val="clear" w:color="auto" w:fill="auto"/>
          </w:tcPr>
          <w:p w14:paraId="038E2485" w14:textId="77777777" w:rsidR="00C1534F" w:rsidRPr="00DA345C" w:rsidRDefault="00C1534F" w:rsidP="00C1534F">
            <w:pPr>
              <w:jc w:val="center"/>
              <w:rPr>
                <w:rFonts w:ascii="Arial" w:hAnsi="Arial" w:cs="Arial"/>
              </w:rPr>
            </w:pPr>
          </w:p>
        </w:tc>
        <w:tc>
          <w:tcPr>
            <w:tcW w:w="992" w:type="dxa"/>
            <w:shd w:val="clear" w:color="auto" w:fill="auto"/>
          </w:tcPr>
          <w:p w14:paraId="7F1BA4B5" w14:textId="77777777" w:rsidR="00C1534F" w:rsidRPr="00DA345C" w:rsidRDefault="00C1534F" w:rsidP="00C1534F">
            <w:pPr>
              <w:jc w:val="center"/>
              <w:rPr>
                <w:rFonts w:ascii="Arial" w:hAnsi="Arial" w:cs="Arial"/>
              </w:rPr>
            </w:pPr>
          </w:p>
        </w:tc>
      </w:tr>
      <w:tr w:rsidR="00C1534F" w:rsidRPr="00DA345C" w14:paraId="3EF29060" w14:textId="77777777" w:rsidTr="00C1534F">
        <w:trPr>
          <w:jc w:val="center"/>
        </w:trPr>
        <w:tc>
          <w:tcPr>
            <w:tcW w:w="2050" w:type="dxa"/>
            <w:shd w:val="clear" w:color="auto" w:fill="auto"/>
            <w:vAlign w:val="bottom"/>
          </w:tcPr>
          <w:p w14:paraId="7DFDF58C" w14:textId="77777777" w:rsidR="00C1534F" w:rsidRPr="00DA345C" w:rsidRDefault="00C1534F" w:rsidP="00C1534F">
            <w:pPr>
              <w:jc w:val="center"/>
              <w:rPr>
                <w:rFonts w:ascii="Arial" w:hAnsi="Arial" w:cs="Arial"/>
              </w:rPr>
            </w:pPr>
            <w:r w:rsidRPr="00DA345C">
              <w:rPr>
                <w:rFonts w:ascii="Arial" w:hAnsi="Arial" w:cs="Arial"/>
              </w:rPr>
              <w:t>[70  -  80)</w:t>
            </w:r>
          </w:p>
        </w:tc>
        <w:tc>
          <w:tcPr>
            <w:tcW w:w="1418" w:type="dxa"/>
            <w:shd w:val="clear" w:color="auto" w:fill="auto"/>
          </w:tcPr>
          <w:p w14:paraId="12C1ED74" w14:textId="77777777" w:rsidR="00C1534F" w:rsidRPr="00DA345C" w:rsidRDefault="00C1534F" w:rsidP="00C1534F">
            <w:pPr>
              <w:jc w:val="center"/>
              <w:rPr>
                <w:rFonts w:ascii="Arial" w:hAnsi="Arial" w:cs="Arial"/>
              </w:rPr>
            </w:pPr>
          </w:p>
        </w:tc>
        <w:tc>
          <w:tcPr>
            <w:tcW w:w="2526" w:type="dxa"/>
            <w:shd w:val="clear" w:color="auto" w:fill="auto"/>
          </w:tcPr>
          <w:p w14:paraId="34BF3CB4" w14:textId="77777777" w:rsidR="00C1534F" w:rsidRPr="00DA345C" w:rsidRDefault="00C1534F" w:rsidP="00C1534F">
            <w:pPr>
              <w:jc w:val="center"/>
              <w:rPr>
                <w:rFonts w:ascii="Arial" w:hAnsi="Arial" w:cs="Arial"/>
              </w:rPr>
            </w:pPr>
          </w:p>
        </w:tc>
        <w:tc>
          <w:tcPr>
            <w:tcW w:w="992" w:type="dxa"/>
            <w:shd w:val="clear" w:color="auto" w:fill="auto"/>
          </w:tcPr>
          <w:p w14:paraId="27889CC2" w14:textId="77777777" w:rsidR="00C1534F" w:rsidRPr="00DA345C" w:rsidRDefault="00C1534F" w:rsidP="00C1534F">
            <w:pPr>
              <w:jc w:val="center"/>
              <w:rPr>
                <w:rFonts w:ascii="Arial" w:hAnsi="Arial" w:cs="Arial"/>
              </w:rPr>
            </w:pPr>
          </w:p>
        </w:tc>
      </w:tr>
      <w:tr w:rsidR="00C1534F" w:rsidRPr="00DA345C" w14:paraId="57CE09AC" w14:textId="77777777" w:rsidTr="00C1534F">
        <w:trPr>
          <w:jc w:val="center"/>
        </w:trPr>
        <w:tc>
          <w:tcPr>
            <w:tcW w:w="2050" w:type="dxa"/>
            <w:shd w:val="clear" w:color="auto" w:fill="auto"/>
            <w:vAlign w:val="bottom"/>
          </w:tcPr>
          <w:p w14:paraId="7A997ACE" w14:textId="77777777" w:rsidR="00C1534F" w:rsidRPr="00DA345C" w:rsidRDefault="00C1534F" w:rsidP="00C1534F">
            <w:pPr>
              <w:jc w:val="center"/>
              <w:rPr>
                <w:rFonts w:ascii="Arial" w:hAnsi="Arial" w:cs="Arial"/>
              </w:rPr>
            </w:pPr>
            <w:r w:rsidRPr="00DA345C">
              <w:rPr>
                <w:rFonts w:ascii="Arial" w:hAnsi="Arial" w:cs="Arial"/>
              </w:rPr>
              <w:t>[80  -  90)</w:t>
            </w:r>
          </w:p>
        </w:tc>
        <w:tc>
          <w:tcPr>
            <w:tcW w:w="1418" w:type="dxa"/>
            <w:shd w:val="clear" w:color="auto" w:fill="auto"/>
          </w:tcPr>
          <w:p w14:paraId="6D09190F" w14:textId="77777777" w:rsidR="00C1534F" w:rsidRPr="00DA345C" w:rsidRDefault="00C1534F" w:rsidP="00C1534F">
            <w:pPr>
              <w:jc w:val="center"/>
              <w:rPr>
                <w:rFonts w:ascii="Arial" w:hAnsi="Arial" w:cs="Arial"/>
              </w:rPr>
            </w:pPr>
          </w:p>
        </w:tc>
        <w:tc>
          <w:tcPr>
            <w:tcW w:w="2526" w:type="dxa"/>
            <w:shd w:val="clear" w:color="auto" w:fill="auto"/>
          </w:tcPr>
          <w:p w14:paraId="111347C4" w14:textId="77777777" w:rsidR="00C1534F" w:rsidRPr="00DA345C" w:rsidRDefault="00C1534F" w:rsidP="00C1534F">
            <w:pPr>
              <w:jc w:val="center"/>
              <w:rPr>
                <w:rFonts w:ascii="Arial" w:hAnsi="Arial" w:cs="Arial"/>
              </w:rPr>
            </w:pPr>
          </w:p>
        </w:tc>
        <w:tc>
          <w:tcPr>
            <w:tcW w:w="992" w:type="dxa"/>
            <w:shd w:val="clear" w:color="auto" w:fill="auto"/>
          </w:tcPr>
          <w:p w14:paraId="2BB4F2A9" w14:textId="77777777" w:rsidR="00C1534F" w:rsidRPr="00DA345C" w:rsidRDefault="00C1534F" w:rsidP="00C1534F">
            <w:pPr>
              <w:jc w:val="center"/>
              <w:rPr>
                <w:rFonts w:ascii="Arial" w:hAnsi="Arial" w:cs="Arial"/>
              </w:rPr>
            </w:pPr>
          </w:p>
        </w:tc>
      </w:tr>
      <w:tr w:rsidR="00C1534F" w:rsidRPr="00DA345C" w14:paraId="56B5195B" w14:textId="77777777" w:rsidTr="00C1534F">
        <w:trPr>
          <w:jc w:val="center"/>
        </w:trPr>
        <w:tc>
          <w:tcPr>
            <w:tcW w:w="2050" w:type="dxa"/>
            <w:shd w:val="clear" w:color="auto" w:fill="auto"/>
            <w:vAlign w:val="bottom"/>
          </w:tcPr>
          <w:p w14:paraId="1655E1E1" w14:textId="77777777" w:rsidR="00C1534F" w:rsidRPr="00DA345C" w:rsidRDefault="00C1534F" w:rsidP="00C1534F">
            <w:pPr>
              <w:jc w:val="center"/>
              <w:rPr>
                <w:rFonts w:ascii="Arial" w:hAnsi="Arial" w:cs="Arial"/>
              </w:rPr>
            </w:pPr>
            <w:r w:rsidRPr="00DA345C">
              <w:rPr>
                <w:rFonts w:ascii="Arial" w:hAnsi="Arial" w:cs="Arial"/>
              </w:rPr>
              <w:t>[90  - 100)</w:t>
            </w:r>
          </w:p>
        </w:tc>
        <w:tc>
          <w:tcPr>
            <w:tcW w:w="1418" w:type="dxa"/>
            <w:shd w:val="clear" w:color="auto" w:fill="auto"/>
          </w:tcPr>
          <w:p w14:paraId="77C738C5" w14:textId="77777777" w:rsidR="00C1534F" w:rsidRPr="00DA345C" w:rsidRDefault="00C1534F" w:rsidP="00C1534F">
            <w:pPr>
              <w:jc w:val="center"/>
              <w:rPr>
                <w:rFonts w:ascii="Arial" w:hAnsi="Arial" w:cs="Arial"/>
              </w:rPr>
            </w:pPr>
          </w:p>
        </w:tc>
        <w:tc>
          <w:tcPr>
            <w:tcW w:w="2526" w:type="dxa"/>
            <w:shd w:val="clear" w:color="auto" w:fill="auto"/>
          </w:tcPr>
          <w:p w14:paraId="30D9DB13" w14:textId="77777777" w:rsidR="00C1534F" w:rsidRPr="00DA345C" w:rsidRDefault="00C1534F" w:rsidP="00C1534F">
            <w:pPr>
              <w:jc w:val="center"/>
              <w:rPr>
                <w:rFonts w:ascii="Arial" w:hAnsi="Arial" w:cs="Arial"/>
              </w:rPr>
            </w:pPr>
          </w:p>
        </w:tc>
        <w:tc>
          <w:tcPr>
            <w:tcW w:w="992" w:type="dxa"/>
            <w:shd w:val="clear" w:color="auto" w:fill="auto"/>
          </w:tcPr>
          <w:p w14:paraId="30B624F8" w14:textId="77777777" w:rsidR="00C1534F" w:rsidRPr="00DA345C" w:rsidRDefault="00C1534F" w:rsidP="00C1534F">
            <w:pPr>
              <w:jc w:val="center"/>
              <w:rPr>
                <w:rFonts w:ascii="Arial" w:hAnsi="Arial" w:cs="Arial"/>
              </w:rPr>
            </w:pPr>
          </w:p>
        </w:tc>
      </w:tr>
      <w:tr w:rsidR="00C1534F" w:rsidRPr="00DA345C" w14:paraId="739F987C" w14:textId="77777777" w:rsidTr="00C1534F">
        <w:trPr>
          <w:jc w:val="center"/>
        </w:trPr>
        <w:tc>
          <w:tcPr>
            <w:tcW w:w="2050" w:type="dxa"/>
            <w:shd w:val="clear" w:color="auto" w:fill="auto"/>
            <w:vAlign w:val="bottom"/>
          </w:tcPr>
          <w:p w14:paraId="7C9A9B09" w14:textId="77777777" w:rsidR="00C1534F" w:rsidRPr="00DA345C" w:rsidRDefault="00C1534F" w:rsidP="00C1534F">
            <w:pPr>
              <w:jc w:val="center"/>
              <w:rPr>
                <w:rFonts w:ascii="Arial" w:hAnsi="Arial" w:cs="Arial"/>
              </w:rPr>
            </w:pPr>
            <w:r w:rsidRPr="00DA345C">
              <w:rPr>
                <w:rFonts w:ascii="Arial" w:hAnsi="Arial" w:cs="Arial"/>
              </w:rPr>
              <w:t>[100 - 110)</w:t>
            </w:r>
          </w:p>
        </w:tc>
        <w:tc>
          <w:tcPr>
            <w:tcW w:w="1418" w:type="dxa"/>
            <w:shd w:val="clear" w:color="auto" w:fill="auto"/>
          </w:tcPr>
          <w:p w14:paraId="523AA673" w14:textId="77777777" w:rsidR="00C1534F" w:rsidRPr="00DA345C" w:rsidRDefault="00C1534F" w:rsidP="00C1534F">
            <w:pPr>
              <w:jc w:val="center"/>
              <w:rPr>
                <w:rFonts w:ascii="Arial" w:hAnsi="Arial" w:cs="Arial"/>
              </w:rPr>
            </w:pPr>
          </w:p>
        </w:tc>
        <w:tc>
          <w:tcPr>
            <w:tcW w:w="2526" w:type="dxa"/>
            <w:shd w:val="clear" w:color="auto" w:fill="auto"/>
          </w:tcPr>
          <w:p w14:paraId="2F105F1F" w14:textId="77777777" w:rsidR="00C1534F" w:rsidRPr="00DA345C" w:rsidRDefault="00C1534F" w:rsidP="00C1534F">
            <w:pPr>
              <w:jc w:val="center"/>
              <w:rPr>
                <w:rFonts w:ascii="Arial" w:hAnsi="Arial" w:cs="Arial"/>
              </w:rPr>
            </w:pPr>
          </w:p>
        </w:tc>
        <w:tc>
          <w:tcPr>
            <w:tcW w:w="992" w:type="dxa"/>
            <w:shd w:val="clear" w:color="auto" w:fill="auto"/>
          </w:tcPr>
          <w:p w14:paraId="221DFDD5" w14:textId="77777777" w:rsidR="00C1534F" w:rsidRPr="00DA345C" w:rsidRDefault="00C1534F" w:rsidP="00C1534F">
            <w:pPr>
              <w:jc w:val="center"/>
              <w:rPr>
                <w:rFonts w:ascii="Arial" w:hAnsi="Arial" w:cs="Arial"/>
              </w:rPr>
            </w:pPr>
          </w:p>
        </w:tc>
      </w:tr>
      <w:tr w:rsidR="00C1534F" w:rsidRPr="00DA345C" w14:paraId="4A5993FB" w14:textId="77777777" w:rsidTr="00C1534F">
        <w:trPr>
          <w:jc w:val="center"/>
        </w:trPr>
        <w:tc>
          <w:tcPr>
            <w:tcW w:w="2050" w:type="dxa"/>
            <w:shd w:val="clear" w:color="auto" w:fill="auto"/>
            <w:vAlign w:val="bottom"/>
          </w:tcPr>
          <w:p w14:paraId="4CA9D185" w14:textId="77777777" w:rsidR="00C1534F" w:rsidRPr="00DA345C" w:rsidRDefault="00C1534F" w:rsidP="00C1534F">
            <w:pPr>
              <w:jc w:val="center"/>
              <w:rPr>
                <w:rFonts w:ascii="Arial" w:hAnsi="Arial" w:cs="Arial"/>
              </w:rPr>
            </w:pPr>
            <w:r w:rsidRPr="00DA345C">
              <w:rPr>
                <w:rFonts w:ascii="Arial" w:hAnsi="Arial" w:cs="Arial"/>
              </w:rPr>
              <w:t>[110 - 120)</w:t>
            </w:r>
          </w:p>
        </w:tc>
        <w:tc>
          <w:tcPr>
            <w:tcW w:w="1418" w:type="dxa"/>
            <w:shd w:val="clear" w:color="auto" w:fill="auto"/>
          </w:tcPr>
          <w:p w14:paraId="29D7BA8D" w14:textId="77777777" w:rsidR="00C1534F" w:rsidRPr="00DA345C" w:rsidRDefault="00C1534F" w:rsidP="00C1534F">
            <w:pPr>
              <w:jc w:val="center"/>
              <w:rPr>
                <w:rFonts w:ascii="Arial" w:hAnsi="Arial" w:cs="Arial"/>
              </w:rPr>
            </w:pPr>
          </w:p>
        </w:tc>
        <w:tc>
          <w:tcPr>
            <w:tcW w:w="2526" w:type="dxa"/>
            <w:shd w:val="clear" w:color="auto" w:fill="auto"/>
          </w:tcPr>
          <w:p w14:paraId="541C87E4" w14:textId="77777777" w:rsidR="00C1534F" w:rsidRPr="00DA345C" w:rsidRDefault="00C1534F" w:rsidP="00C1534F">
            <w:pPr>
              <w:jc w:val="center"/>
              <w:rPr>
                <w:rFonts w:ascii="Arial" w:hAnsi="Arial" w:cs="Arial"/>
              </w:rPr>
            </w:pPr>
          </w:p>
        </w:tc>
        <w:tc>
          <w:tcPr>
            <w:tcW w:w="992" w:type="dxa"/>
            <w:shd w:val="clear" w:color="auto" w:fill="auto"/>
          </w:tcPr>
          <w:p w14:paraId="65961968" w14:textId="77777777" w:rsidR="00C1534F" w:rsidRPr="00DA345C" w:rsidRDefault="00C1534F" w:rsidP="00C1534F">
            <w:pPr>
              <w:jc w:val="center"/>
              <w:rPr>
                <w:rFonts w:ascii="Arial" w:hAnsi="Arial" w:cs="Arial"/>
              </w:rPr>
            </w:pPr>
          </w:p>
        </w:tc>
      </w:tr>
      <w:tr w:rsidR="00C1534F" w:rsidRPr="00DA345C" w14:paraId="6C961406" w14:textId="77777777" w:rsidTr="00C1534F">
        <w:trPr>
          <w:jc w:val="center"/>
        </w:trPr>
        <w:tc>
          <w:tcPr>
            <w:tcW w:w="2050" w:type="dxa"/>
            <w:shd w:val="clear" w:color="auto" w:fill="auto"/>
            <w:vAlign w:val="bottom"/>
          </w:tcPr>
          <w:p w14:paraId="698EDEEB" w14:textId="77777777" w:rsidR="00C1534F" w:rsidRPr="00DA345C" w:rsidRDefault="00C1534F" w:rsidP="00C1534F">
            <w:pPr>
              <w:jc w:val="center"/>
              <w:rPr>
                <w:rFonts w:ascii="Arial" w:hAnsi="Arial" w:cs="Arial"/>
                <w:b/>
              </w:rPr>
            </w:pPr>
            <w:r w:rsidRPr="00DA345C">
              <w:rPr>
                <w:rFonts w:ascii="Arial" w:hAnsi="Arial" w:cs="Arial"/>
                <w:b/>
              </w:rPr>
              <w:t>Total</w:t>
            </w:r>
          </w:p>
        </w:tc>
        <w:tc>
          <w:tcPr>
            <w:tcW w:w="1418" w:type="dxa"/>
            <w:shd w:val="clear" w:color="auto" w:fill="auto"/>
          </w:tcPr>
          <w:p w14:paraId="290ADC4D" w14:textId="77777777" w:rsidR="00C1534F" w:rsidRPr="00DA345C" w:rsidRDefault="00C1534F" w:rsidP="00C1534F">
            <w:pPr>
              <w:jc w:val="center"/>
              <w:rPr>
                <w:rFonts w:ascii="Arial" w:hAnsi="Arial" w:cs="Arial"/>
                <w:b/>
              </w:rPr>
            </w:pPr>
            <w:r w:rsidRPr="00DA345C">
              <w:rPr>
                <w:rFonts w:ascii="Arial" w:hAnsi="Arial" w:cs="Arial"/>
                <w:b/>
              </w:rPr>
              <w:t>n = 100</w:t>
            </w:r>
          </w:p>
        </w:tc>
        <w:tc>
          <w:tcPr>
            <w:tcW w:w="2526" w:type="dxa"/>
            <w:shd w:val="clear" w:color="auto" w:fill="auto"/>
          </w:tcPr>
          <w:p w14:paraId="20B24446" w14:textId="77777777" w:rsidR="00C1534F" w:rsidRPr="00DA345C" w:rsidRDefault="00C1534F" w:rsidP="00C1534F">
            <w:pPr>
              <w:jc w:val="center"/>
              <w:rPr>
                <w:rFonts w:ascii="Arial" w:hAnsi="Arial" w:cs="Arial"/>
              </w:rPr>
            </w:pPr>
          </w:p>
        </w:tc>
        <w:tc>
          <w:tcPr>
            <w:tcW w:w="992" w:type="dxa"/>
            <w:shd w:val="clear" w:color="auto" w:fill="auto"/>
          </w:tcPr>
          <w:p w14:paraId="71F20426" w14:textId="77777777" w:rsidR="00C1534F" w:rsidRPr="00DA345C" w:rsidRDefault="00C1534F" w:rsidP="00C1534F">
            <w:pPr>
              <w:jc w:val="center"/>
              <w:rPr>
                <w:rFonts w:ascii="Arial" w:hAnsi="Arial" w:cs="Arial"/>
                <w:b/>
              </w:rPr>
            </w:pPr>
          </w:p>
        </w:tc>
      </w:tr>
    </w:tbl>
    <w:p w14:paraId="6377083F" w14:textId="1D4DFF3D" w:rsidR="00C1534F" w:rsidRDefault="00C1534F" w:rsidP="009545E7">
      <w:pPr>
        <w:autoSpaceDE w:val="0"/>
        <w:autoSpaceDN w:val="0"/>
        <w:adjustRightInd w:val="0"/>
        <w:jc w:val="both"/>
        <w:rPr>
          <w:rFonts w:ascii="Arial" w:hAnsi="Arial" w:cs="Arial"/>
          <w:b/>
          <w:lang w:eastAsia="es-CO"/>
        </w:rPr>
      </w:pPr>
    </w:p>
    <w:p w14:paraId="660C0D4F" w14:textId="7A9FE73D" w:rsidR="009545E7" w:rsidRPr="00C1534F" w:rsidRDefault="00C1534F" w:rsidP="009545E7">
      <w:pPr>
        <w:autoSpaceDE w:val="0"/>
        <w:autoSpaceDN w:val="0"/>
        <w:adjustRightInd w:val="0"/>
        <w:jc w:val="both"/>
        <w:rPr>
          <w:rFonts w:ascii="Arial" w:hAnsi="Arial" w:cs="Arial"/>
          <w:b/>
          <w:u w:val="single"/>
          <w:lang w:eastAsia="es-CO"/>
        </w:rPr>
      </w:pPr>
      <w:r w:rsidRPr="00C1534F">
        <w:rPr>
          <w:rFonts w:ascii="Arial" w:hAnsi="Arial" w:cs="Arial"/>
          <w:b/>
          <w:u w:val="single"/>
          <w:lang w:eastAsia="es-CO"/>
        </w:rPr>
        <w:t>Actividad para entregar</w:t>
      </w:r>
      <w:r w:rsidR="009545E7" w:rsidRPr="00C1534F">
        <w:rPr>
          <w:rFonts w:ascii="Arial" w:hAnsi="Arial" w:cs="Arial"/>
          <w:b/>
          <w:u w:val="single"/>
          <w:lang w:eastAsia="es-CO"/>
        </w:rPr>
        <w:t xml:space="preserve"> </w:t>
      </w:r>
    </w:p>
    <w:p w14:paraId="776774B3" w14:textId="77777777" w:rsidR="009545E7" w:rsidRPr="008A1BCB" w:rsidRDefault="009545E7" w:rsidP="009545E7">
      <w:pPr>
        <w:pStyle w:val="HTMLconformatoprevio"/>
        <w:spacing w:line="276" w:lineRule="auto"/>
        <w:jc w:val="both"/>
        <w:rPr>
          <w:rFonts w:ascii="Arial" w:hAnsi="Arial" w:cs="Arial"/>
          <w:b/>
          <w:sz w:val="24"/>
          <w:szCs w:val="24"/>
          <w:lang w:val="es-ES"/>
        </w:rPr>
      </w:pPr>
      <w:r w:rsidRPr="008A1BCB">
        <w:rPr>
          <w:rFonts w:ascii="Arial" w:hAnsi="Arial" w:cs="Arial"/>
          <w:sz w:val="24"/>
          <w:szCs w:val="24"/>
        </w:rPr>
        <w:t>Se realizó un estudio del tiempo (en segundos) que un cierto número de coches tardan en pasar de 0 a 100 km/h (aceleración). Las mediciones se realizaron distinguiendo entre vehículos portugueses y españoles y dieron lugar al siguiente gráfico:</w:t>
      </w:r>
    </w:p>
    <w:p w14:paraId="56F4F189" w14:textId="77777777" w:rsidR="009545E7" w:rsidRDefault="009545E7" w:rsidP="009545E7">
      <w:pPr>
        <w:pStyle w:val="HTMLconformatoprevio"/>
        <w:jc w:val="both"/>
        <w:rPr>
          <w:rFonts w:ascii="Arial" w:hAnsi="Arial" w:cs="Arial"/>
          <w:b/>
          <w:sz w:val="24"/>
          <w:szCs w:val="24"/>
          <w:lang w:val="es-ES"/>
        </w:rPr>
      </w:pPr>
    </w:p>
    <w:p w14:paraId="0DE2EE03" w14:textId="013E0FEC" w:rsidR="009545E7" w:rsidRDefault="009545E7" w:rsidP="009545E7">
      <w:pPr>
        <w:pStyle w:val="HTMLconformatoprevio"/>
        <w:jc w:val="center"/>
        <w:rPr>
          <w:rFonts w:ascii="Arial" w:hAnsi="Arial" w:cs="Arial"/>
          <w:b/>
          <w:sz w:val="24"/>
          <w:szCs w:val="24"/>
          <w:lang w:val="es-ES"/>
        </w:rPr>
      </w:pPr>
      <w:r>
        <w:rPr>
          <w:rFonts w:ascii="Arial" w:hAnsi="Arial" w:cs="Arial"/>
          <w:b/>
          <w:noProof/>
          <w:sz w:val="24"/>
          <w:szCs w:val="24"/>
          <w:lang w:val="en-US" w:eastAsia="en-US"/>
        </w:rPr>
        <w:drawing>
          <wp:inline distT="0" distB="0" distL="0" distR="0" wp14:anchorId="3948B25D" wp14:editId="56366E9B">
            <wp:extent cx="4239260" cy="1731645"/>
            <wp:effectExtent l="0" t="0" r="889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4239260" cy="1731645"/>
                    </a:xfrm>
                    <a:prstGeom prst="rect">
                      <a:avLst/>
                    </a:prstGeom>
                    <a:noFill/>
                    <a:ln>
                      <a:noFill/>
                    </a:ln>
                  </pic:spPr>
                </pic:pic>
              </a:graphicData>
            </a:graphic>
          </wp:inline>
        </w:drawing>
      </w:r>
    </w:p>
    <w:p w14:paraId="55D1A961" w14:textId="77777777" w:rsidR="009545E7" w:rsidRDefault="009545E7" w:rsidP="009545E7">
      <w:pPr>
        <w:pStyle w:val="HTMLconformatoprevio"/>
        <w:jc w:val="center"/>
        <w:rPr>
          <w:rFonts w:ascii="Arial" w:hAnsi="Arial" w:cs="Arial"/>
          <w:b/>
          <w:sz w:val="24"/>
          <w:szCs w:val="24"/>
          <w:lang w:val="es-ES"/>
        </w:rPr>
      </w:pPr>
    </w:p>
    <w:p w14:paraId="675BC23B" w14:textId="77777777" w:rsidR="009545E7" w:rsidRPr="00AC4A40" w:rsidRDefault="009545E7" w:rsidP="009545E7">
      <w:pPr>
        <w:pStyle w:val="HTMLconformatoprevio"/>
        <w:spacing w:line="276" w:lineRule="auto"/>
        <w:jc w:val="both"/>
        <w:rPr>
          <w:rFonts w:ascii="Arial" w:hAnsi="Arial" w:cs="Arial"/>
          <w:b/>
          <w:sz w:val="24"/>
          <w:szCs w:val="24"/>
          <w:lang w:val="es-ES"/>
        </w:rPr>
      </w:pPr>
      <w:r w:rsidRPr="00AC4A40">
        <w:rPr>
          <w:rFonts w:ascii="Arial" w:hAnsi="Arial" w:cs="Arial"/>
          <w:sz w:val="24"/>
          <w:szCs w:val="24"/>
        </w:rPr>
        <w:t>Señale como verdaderas (V) o falsas (F) las siguientes cuestiones según el gráfico anterior razonando su respuesta:</w:t>
      </w:r>
    </w:p>
    <w:p w14:paraId="46374306" w14:textId="77777777" w:rsidR="009545E7" w:rsidRDefault="009545E7" w:rsidP="009545E7">
      <w:pPr>
        <w:pStyle w:val="HTMLconformatoprevio"/>
        <w:jc w:val="both"/>
        <w:rPr>
          <w:rFonts w:ascii="Arial" w:hAnsi="Arial" w:cs="Arial"/>
          <w:b/>
          <w:sz w:val="24"/>
          <w:szCs w:val="24"/>
          <w:lang w:val="es-ES"/>
        </w:rPr>
      </w:pPr>
    </w:p>
    <w:p w14:paraId="5113251B" w14:textId="77777777" w:rsidR="009545E7"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sz w:val="24"/>
          <w:szCs w:val="24"/>
        </w:rPr>
      </w:pPr>
      <w:r w:rsidRPr="00AC4A40">
        <w:rPr>
          <w:rFonts w:ascii="Arial" w:hAnsi="Arial" w:cs="Arial"/>
          <w:sz w:val="24"/>
          <w:szCs w:val="24"/>
        </w:rPr>
        <w:lastRenderedPageBreak/>
        <w:t>El 25 % de los coches portugueses más rápidos tienen un tiempo de aceleración igual al 50 % de los coches más rápidos españoles.</w:t>
      </w:r>
    </w:p>
    <w:p w14:paraId="5741143E" w14:textId="77777777" w:rsidR="009545E7"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sz w:val="24"/>
          <w:szCs w:val="24"/>
        </w:rPr>
      </w:pPr>
      <w:r w:rsidRPr="00AC4A40">
        <w:rPr>
          <w:rFonts w:ascii="Arial" w:hAnsi="Arial" w:cs="Arial"/>
          <w:sz w:val="24"/>
          <w:szCs w:val="24"/>
        </w:rPr>
        <w:t>El tiempo medio de los coches españoles será mayor que el tiempo mediano de dichos coches.</w:t>
      </w:r>
    </w:p>
    <w:p w14:paraId="386B4627" w14:textId="77777777" w:rsidR="009545E7"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sz w:val="24"/>
          <w:szCs w:val="24"/>
        </w:rPr>
      </w:pPr>
      <w:r w:rsidRPr="00AC4A40">
        <w:rPr>
          <w:rFonts w:ascii="Arial" w:hAnsi="Arial" w:cs="Arial"/>
          <w:sz w:val="24"/>
          <w:szCs w:val="24"/>
        </w:rPr>
        <w:t>El tiempo máximo al que se llega en esta muestra corresponde con un coche portugués.</w:t>
      </w:r>
    </w:p>
    <w:p w14:paraId="6E3D54A4" w14:textId="77777777" w:rsidR="009545E7"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sz w:val="24"/>
          <w:szCs w:val="24"/>
        </w:rPr>
      </w:pPr>
      <w:r w:rsidRPr="00AC4A40">
        <w:rPr>
          <w:rFonts w:ascii="Arial" w:hAnsi="Arial" w:cs="Arial"/>
          <w:sz w:val="24"/>
          <w:szCs w:val="24"/>
        </w:rPr>
        <w:t>La varianza de los coches españoles es mayor que la varianza de los coches portugueses.</w:t>
      </w:r>
    </w:p>
    <w:p w14:paraId="09BA88D8" w14:textId="77777777" w:rsidR="009545E7" w:rsidRPr="00103C30"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b/>
          <w:sz w:val="24"/>
          <w:szCs w:val="24"/>
          <w:lang w:val="es-ES"/>
        </w:rPr>
      </w:pPr>
      <w:r w:rsidRPr="00AC4A40">
        <w:rPr>
          <w:rFonts w:ascii="Arial" w:hAnsi="Arial" w:cs="Arial"/>
          <w:sz w:val="24"/>
          <w:szCs w:val="24"/>
        </w:rPr>
        <w:t>Las dos distribuciones son simétricas.</w:t>
      </w:r>
    </w:p>
    <w:p w14:paraId="7AAB84D6" w14:textId="77777777" w:rsidR="009545E7" w:rsidRPr="00103C30" w:rsidRDefault="009545E7" w:rsidP="009545E7">
      <w:pPr>
        <w:pStyle w:val="HTMLconformatoprevio"/>
        <w:numPr>
          <w:ilvl w:val="0"/>
          <w:numId w:val="28"/>
        </w:numPr>
        <w:tabs>
          <w:tab w:val="clear" w:pos="916"/>
          <w:tab w:val="left" w:pos="284"/>
        </w:tabs>
        <w:spacing w:line="276" w:lineRule="auto"/>
        <w:ind w:left="284" w:hanging="284"/>
        <w:jc w:val="both"/>
        <w:rPr>
          <w:rFonts w:ascii="Arial" w:hAnsi="Arial" w:cs="Arial"/>
          <w:b/>
          <w:sz w:val="24"/>
          <w:szCs w:val="24"/>
          <w:lang w:val="es-ES"/>
        </w:rPr>
      </w:pPr>
      <w:r w:rsidRPr="00103C30">
        <w:rPr>
          <w:rFonts w:ascii="Arial" w:hAnsi="Arial" w:cs="Arial"/>
          <w:sz w:val="24"/>
          <w:szCs w:val="24"/>
        </w:rPr>
        <w:t>El percentil 80 de los coches portugueses supera los 8 segundos</w:t>
      </w:r>
    </w:p>
    <w:p w14:paraId="2113FE14" w14:textId="77777777" w:rsidR="009545E7" w:rsidRDefault="009545E7" w:rsidP="009545E7">
      <w:pPr>
        <w:pStyle w:val="HTMLconformatoprevio"/>
        <w:jc w:val="both"/>
        <w:rPr>
          <w:rFonts w:ascii="Arial" w:hAnsi="Arial" w:cs="Arial"/>
          <w:b/>
          <w:sz w:val="24"/>
          <w:szCs w:val="24"/>
          <w:lang w:val="es-ES"/>
        </w:rPr>
      </w:pPr>
    </w:p>
    <w:p w14:paraId="2FFADBFB" w14:textId="13CAEC8C" w:rsidR="005D4767" w:rsidRPr="005D4767" w:rsidRDefault="005D4767" w:rsidP="009545E7">
      <w:pPr>
        <w:pStyle w:val="HTMLconformatoprevio"/>
        <w:jc w:val="both"/>
        <w:rPr>
          <w:rFonts w:ascii="Arial" w:hAnsi="Arial" w:cs="Arial"/>
          <w:b/>
          <w:sz w:val="24"/>
          <w:szCs w:val="24"/>
          <w:u w:val="single"/>
          <w:lang w:val="es-ES"/>
        </w:rPr>
      </w:pPr>
      <w:r w:rsidRPr="005D4767">
        <w:rPr>
          <w:rFonts w:ascii="Arial" w:hAnsi="Arial" w:cs="Arial"/>
          <w:b/>
          <w:sz w:val="24"/>
          <w:szCs w:val="24"/>
          <w:u w:val="single"/>
          <w:lang w:val="es-ES"/>
        </w:rPr>
        <w:t>Actividad para entregar</w:t>
      </w:r>
    </w:p>
    <w:p w14:paraId="6AE1841C" w14:textId="77777777" w:rsidR="005D4767" w:rsidRDefault="005D4767" w:rsidP="009545E7">
      <w:pPr>
        <w:pStyle w:val="HTMLconformatoprevio"/>
        <w:jc w:val="both"/>
        <w:rPr>
          <w:rFonts w:ascii="Arial" w:hAnsi="Arial" w:cs="Arial"/>
          <w:b/>
          <w:sz w:val="24"/>
          <w:szCs w:val="24"/>
          <w:lang w:val="es-ES"/>
        </w:rPr>
      </w:pPr>
    </w:p>
    <w:p w14:paraId="5E489E80" w14:textId="77777777" w:rsidR="005D4767" w:rsidRDefault="005D4767" w:rsidP="005D4767">
      <w:pPr>
        <w:tabs>
          <w:tab w:val="left" w:pos="0"/>
        </w:tabs>
        <w:autoSpaceDE w:val="0"/>
        <w:autoSpaceDN w:val="0"/>
        <w:adjustRightInd w:val="0"/>
        <w:rPr>
          <w:rFonts w:ascii="Arial" w:hAnsi="Arial" w:cs="Arial"/>
        </w:rPr>
      </w:pPr>
      <w:r w:rsidRPr="00FB610D">
        <w:rPr>
          <w:rFonts w:ascii="Arial" w:hAnsi="Arial" w:cs="Arial"/>
        </w:rPr>
        <w:t>Consideremos las siguientes edades de un grupo de jóvenes universitarios</w:t>
      </w:r>
      <w:r>
        <w:rPr>
          <w:rFonts w:ascii="Arial" w:hAnsi="Arial" w:cs="Aria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7"/>
        <w:gridCol w:w="1975"/>
        <w:gridCol w:w="1568"/>
      </w:tblGrid>
      <w:tr w:rsidR="005D4767" w:rsidRPr="004F17FE" w14:paraId="140AA785"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22F5821F" w14:textId="77777777" w:rsidR="005D4767" w:rsidRPr="007C05A0" w:rsidRDefault="005D4767" w:rsidP="001D67FD">
            <w:pPr>
              <w:spacing w:after="0" w:line="360" w:lineRule="auto"/>
              <w:jc w:val="center"/>
              <w:rPr>
                <w:rFonts w:ascii="Arial" w:hAnsi="Arial" w:cs="Arial"/>
              </w:rPr>
            </w:pPr>
            <w:r w:rsidRPr="004F17FE">
              <w:rPr>
                <w:rFonts w:ascii="Arial" w:hAnsi="Arial" w:cs="Arial"/>
              </w:rPr>
              <w:object w:dxaOrig="240" w:dyaOrig="360" w14:anchorId="77400D8A">
                <v:shape id="_x0000_i1073" type="#_x0000_t75" style="width:12.1pt;height:17.85pt" o:ole="">
                  <v:imagedata r:id="rId85" o:title=""/>
                </v:shape>
                <o:OLEObject Type="Embed" ProgID="Equation.DSMT4" ShapeID="_x0000_i1073" DrawAspect="Content" ObjectID="_1693924355" r:id="rId122"/>
              </w:object>
            </w:r>
          </w:p>
          <w:p w14:paraId="3F8DAF23" w14:textId="77777777" w:rsidR="005D4767" w:rsidRPr="004F17FE" w:rsidRDefault="005D4767" w:rsidP="001D67FD">
            <w:pPr>
              <w:spacing w:after="0" w:line="360" w:lineRule="auto"/>
              <w:jc w:val="center"/>
              <w:rPr>
                <w:rFonts w:ascii="Arial" w:hAnsi="Arial" w:cs="Arial"/>
              </w:rPr>
            </w:pPr>
            <w:r>
              <w:rPr>
                <w:rFonts w:ascii="Arial" w:hAnsi="Arial" w:cs="Arial"/>
              </w:rPr>
              <w:t>Edades</w:t>
            </w:r>
          </w:p>
        </w:tc>
        <w:tc>
          <w:tcPr>
            <w:tcW w:w="1975" w:type="dxa"/>
            <w:tcBorders>
              <w:top w:val="single" w:sz="4" w:space="0" w:color="auto"/>
              <w:left w:val="single" w:sz="4" w:space="0" w:color="auto"/>
              <w:bottom w:val="single" w:sz="4" w:space="0" w:color="auto"/>
              <w:right w:val="single" w:sz="4" w:space="0" w:color="auto"/>
            </w:tcBorders>
          </w:tcPr>
          <w:p w14:paraId="39849D51" w14:textId="77777777" w:rsidR="005D4767" w:rsidRDefault="005D4767" w:rsidP="001D67FD">
            <w:pPr>
              <w:spacing w:after="0" w:line="360" w:lineRule="auto"/>
              <w:jc w:val="center"/>
              <w:rPr>
                <w:rFonts w:ascii="Arial" w:hAnsi="Arial" w:cs="Arial"/>
                <w:lang w:eastAsia="es-CO"/>
              </w:rPr>
            </w:pPr>
          </w:p>
          <w:p w14:paraId="2F9410D5" w14:textId="77777777" w:rsidR="005D4767" w:rsidRDefault="005D4767" w:rsidP="001D67FD">
            <w:pPr>
              <w:spacing w:after="0" w:line="360" w:lineRule="auto"/>
              <w:jc w:val="center"/>
              <w:rPr>
                <w:rFonts w:ascii="Arial" w:hAnsi="Arial" w:cs="Arial"/>
                <w:lang w:eastAsia="es-CO"/>
              </w:rPr>
            </w:pPr>
            <w:r w:rsidRPr="00E4418A">
              <w:rPr>
                <w:rFonts w:ascii="Arial" w:hAnsi="Arial" w:cs="Arial"/>
                <w:position w:val="-12"/>
                <w:lang w:eastAsia="es-CO"/>
              </w:rPr>
              <w:object w:dxaOrig="620" w:dyaOrig="400" w14:anchorId="6F5468FB">
                <v:shape id="_x0000_i1074" type="#_x0000_t75" style="width:31.1pt;height:20.15pt" o:ole="">
                  <v:imagedata r:id="rId47" o:title=""/>
                </v:shape>
                <o:OLEObject Type="Embed" ProgID="Equation.DSMT4" ShapeID="_x0000_i1074" DrawAspect="Content" ObjectID="_1693924356" r:id="rId123"/>
              </w:object>
            </w:r>
          </w:p>
        </w:tc>
        <w:tc>
          <w:tcPr>
            <w:tcW w:w="1568" w:type="dxa"/>
            <w:tcBorders>
              <w:top w:val="single" w:sz="4" w:space="0" w:color="auto"/>
              <w:left w:val="single" w:sz="4" w:space="0" w:color="auto"/>
              <w:bottom w:val="single" w:sz="4" w:space="0" w:color="auto"/>
              <w:right w:val="single" w:sz="4" w:space="0" w:color="auto"/>
            </w:tcBorders>
          </w:tcPr>
          <w:p w14:paraId="5E567E23" w14:textId="77777777" w:rsidR="005D4767" w:rsidRDefault="005D4767" w:rsidP="001D67FD">
            <w:pPr>
              <w:spacing w:after="0" w:line="360" w:lineRule="auto"/>
              <w:jc w:val="center"/>
              <w:rPr>
                <w:rFonts w:ascii="Arial" w:hAnsi="Arial" w:cs="Arial"/>
                <w:lang w:eastAsia="es-CO"/>
              </w:rPr>
            </w:pPr>
          </w:p>
          <w:p w14:paraId="3731FED9" w14:textId="77777777" w:rsidR="005D4767" w:rsidRPr="004F17FE" w:rsidRDefault="005D4767" w:rsidP="001D67FD">
            <w:pPr>
              <w:spacing w:after="0" w:line="360" w:lineRule="auto"/>
              <w:jc w:val="center"/>
              <w:rPr>
                <w:rFonts w:ascii="Arial" w:hAnsi="Arial" w:cs="Arial"/>
                <w:b/>
              </w:rPr>
            </w:pPr>
            <w:r w:rsidRPr="00265047">
              <w:rPr>
                <w:rFonts w:ascii="Arial" w:hAnsi="Arial" w:cs="Arial"/>
                <w:position w:val="-18"/>
                <w:lang w:eastAsia="es-CO"/>
              </w:rPr>
              <w:object w:dxaOrig="940" w:dyaOrig="520" w14:anchorId="144C5D26">
                <v:shape id="_x0000_i1075" type="#_x0000_t75" style="width:46.1pt;height:25.9pt" o:ole="">
                  <v:imagedata r:id="rId88" o:title=""/>
                </v:shape>
                <o:OLEObject Type="Embed" ProgID="Equation.DSMT4" ShapeID="_x0000_i1075" DrawAspect="Content" ObjectID="_1693924357" r:id="rId124"/>
              </w:object>
            </w:r>
          </w:p>
        </w:tc>
      </w:tr>
      <w:tr w:rsidR="005D4767" w:rsidRPr="004F17FE" w14:paraId="4CA8CB03"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77C9673D"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048A8BC5"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5220BABD" w14:textId="77777777" w:rsidR="005D4767" w:rsidRPr="004F17FE" w:rsidRDefault="005D4767" w:rsidP="001D67FD">
            <w:pPr>
              <w:spacing w:after="0" w:line="360" w:lineRule="auto"/>
              <w:jc w:val="center"/>
              <w:rPr>
                <w:rFonts w:ascii="Arial" w:hAnsi="Arial" w:cs="Arial"/>
              </w:rPr>
            </w:pPr>
          </w:p>
        </w:tc>
      </w:tr>
      <w:tr w:rsidR="005D4767" w:rsidRPr="004F17FE" w14:paraId="7DA9EAD2"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02811094"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2C65B31E"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549545F7" w14:textId="77777777" w:rsidR="005D4767" w:rsidRPr="004F17FE" w:rsidRDefault="005D4767" w:rsidP="001D67FD">
            <w:pPr>
              <w:spacing w:after="0" w:line="360" w:lineRule="auto"/>
              <w:jc w:val="center"/>
              <w:rPr>
                <w:rFonts w:ascii="Arial" w:hAnsi="Arial" w:cs="Arial"/>
              </w:rPr>
            </w:pPr>
          </w:p>
        </w:tc>
      </w:tr>
      <w:tr w:rsidR="005D4767" w:rsidRPr="004F17FE" w14:paraId="16E5A151"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7AA26F2D"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448FF8F9"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624F4A63" w14:textId="77777777" w:rsidR="005D4767" w:rsidRPr="004F17FE" w:rsidRDefault="005D4767" w:rsidP="001D67FD">
            <w:pPr>
              <w:spacing w:after="0" w:line="360" w:lineRule="auto"/>
              <w:jc w:val="center"/>
              <w:rPr>
                <w:rFonts w:ascii="Arial" w:hAnsi="Arial" w:cs="Arial"/>
              </w:rPr>
            </w:pPr>
          </w:p>
        </w:tc>
      </w:tr>
      <w:tr w:rsidR="005D4767" w:rsidRPr="004F17FE" w14:paraId="7C387642"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026A62BE"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465ABCFC"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2210DE9A" w14:textId="77777777" w:rsidR="005D4767" w:rsidRPr="004F17FE" w:rsidRDefault="005D4767" w:rsidP="001D67FD">
            <w:pPr>
              <w:spacing w:after="0" w:line="360" w:lineRule="auto"/>
              <w:jc w:val="center"/>
              <w:rPr>
                <w:rFonts w:ascii="Arial" w:hAnsi="Arial" w:cs="Arial"/>
              </w:rPr>
            </w:pPr>
          </w:p>
        </w:tc>
      </w:tr>
      <w:tr w:rsidR="005D4767" w:rsidRPr="004F17FE" w14:paraId="500F5D69"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1D1DCAA6"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1AF401C6"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1DF4B6A3" w14:textId="77777777" w:rsidR="005D4767" w:rsidRPr="004F17FE" w:rsidRDefault="005D4767" w:rsidP="001D67FD">
            <w:pPr>
              <w:spacing w:after="0" w:line="360" w:lineRule="auto"/>
              <w:jc w:val="center"/>
              <w:rPr>
                <w:rFonts w:ascii="Arial" w:hAnsi="Arial" w:cs="Arial"/>
              </w:rPr>
            </w:pPr>
          </w:p>
        </w:tc>
      </w:tr>
      <w:tr w:rsidR="005D4767" w:rsidRPr="004F17FE" w14:paraId="033B815D"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787F68F2"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4AEA0A05"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0F8F3045" w14:textId="77777777" w:rsidR="005D4767" w:rsidRPr="004F17FE" w:rsidRDefault="005D4767" w:rsidP="001D67FD">
            <w:pPr>
              <w:spacing w:after="0" w:line="360" w:lineRule="auto"/>
              <w:jc w:val="center"/>
              <w:rPr>
                <w:rFonts w:ascii="Arial" w:hAnsi="Arial" w:cs="Arial"/>
              </w:rPr>
            </w:pPr>
          </w:p>
        </w:tc>
      </w:tr>
      <w:tr w:rsidR="005D4767" w:rsidRPr="004F17FE" w14:paraId="2FB04E0E"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1CDE8C67"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20BD0711" w14:textId="77777777" w:rsidR="005D4767"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0EC4D1C6" w14:textId="77777777" w:rsidR="005D4767" w:rsidRDefault="005D4767" w:rsidP="001D67FD">
            <w:pPr>
              <w:spacing w:after="0" w:line="360" w:lineRule="auto"/>
              <w:jc w:val="center"/>
              <w:rPr>
                <w:rFonts w:ascii="Arial" w:hAnsi="Arial" w:cs="Arial"/>
              </w:rPr>
            </w:pPr>
          </w:p>
        </w:tc>
      </w:tr>
      <w:tr w:rsidR="005D4767" w:rsidRPr="004F17FE" w14:paraId="10D309E0"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19AF409C" w14:textId="77777777" w:rsidR="005D4767" w:rsidRPr="007C05A0" w:rsidRDefault="005D4767" w:rsidP="001D67FD">
            <w:pPr>
              <w:spacing w:after="0" w:line="360" w:lineRule="auto"/>
              <w:jc w:val="center"/>
              <w:rPr>
                <w:rFonts w:ascii="Arial" w:hAnsi="Arial" w:cs="Arial"/>
              </w:rPr>
            </w:pPr>
          </w:p>
        </w:tc>
        <w:tc>
          <w:tcPr>
            <w:tcW w:w="1975" w:type="dxa"/>
            <w:tcBorders>
              <w:top w:val="single" w:sz="4" w:space="0" w:color="auto"/>
              <w:left w:val="single" w:sz="4" w:space="0" w:color="auto"/>
              <w:bottom w:val="single" w:sz="4" w:space="0" w:color="auto"/>
              <w:right w:val="single" w:sz="4" w:space="0" w:color="auto"/>
            </w:tcBorders>
          </w:tcPr>
          <w:p w14:paraId="734E6C1F" w14:textId="77777777" w:rsidR="005D4767"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2296DE18" w14:textId="77777777" w:rsidR="005D4767" w:rsidRDefault="005D4767" w:rsidP="001D67FD">
            <w:pPr>
              <w:spacing w:after="0" w:line="360" w:lineRule="auto"/>
              <w:jc w:val="center"/>
              <w:rPr>
                <w:rFonts w:ascii="Arial" w:hAnsi="Arial" w:cs="Arial"/>
              </w:rPr>
            </w:pPr>
          </w:p>
        </w:tc>
      </w:tr>
      <w:tr w:rsidR="005D4767" w:rsidRPr="007540EB" w14:paraId="79C8001E" w14:textId="77777777" w:rsidTr="001D67FD">
        <w:trPr>
          <w:jc w:val="center"/>
        </w:trPr>
        <w:tc>
          <w:tcPr>
            <w:tcW w:w="1527" w:type="dxa"/>
            <w:tcBorders>
              <w:top w:val="single" w:sz="4" w:space="0" w:color="auto"/>
              <w:left w:val="single" w:sz="4" w:space="0" w:color="auto"/>
              <w:bottom w:val="single" w:sz="4" w:space="0" w:color="auto"/>
              <w:right w:val="single" w:sz="4" w:space="0" w:color="auto"/>
            </w:tcBorders>
          </w:tcPr>
          <w:p w14:paraId="0B2E90F9" w14:textId="77777777" w:rsidR="005D4767" w:rsidRPr="00265047" w:rsidRDefault="005D4767" w:rsidP="001D67FD">
            <w:pPr>
              <w:spacing w:after="0" w:line="360" w:lineRule="auto"/>
              <w:jc w:val="center"/>
              <w:rPr>
                <w:rFonts w:ascii="Arial" w:hAnsi="Arial" w:cs="Arial"/>
                <w:b/>
              </w:rPr>
            </w:pPr>
            <w:r w:rsidRPr="00265047">
              <w:rPr>
                <w:rFonts w:ascii="Arial" w:hAnsi="Arial" w:cs="Arial"/>
                <w:b/>
              </w:rPr>
              <w:t>Total</w:t>
            </w:r>
          </w:p>
        </w:tc>
        <w:tc>
          <w:tcPr>
            <w:tcW w:w="1975" w:type="dxa"/>
            <w:tcBorders>
              <w:top w:val="single" w:sz="4" w:space="0" w:color="auto"/>
              <w:left w:val="single" w:sz="4" w:space="0" w:color="auto"/>
              <w:bottom w:val="single" w:sz="4" w:space="0" w:color="auto"/>
              <w:right w:val="single" w:sz="4" w:space="0" w:color="auto"/>
            </w:tcBorders>
          </w:tcPr>
          <w:p w14:paraId="147C5596" w14:textId="77777777" w:rsidR="005D4767" w:rsidRPr="004F17FE" w:rsidRDefault="005D4767" w:rsidP="001D67FD">
            <w:pPr>
              <w:spacing w:after="0" w:line="360" w:lineRule="auto"/>
              <w:jc w:val="center"/>
              <w:rPr>
                <w:rFonts w:ascii="Arial" w:hAnsi="Arial" w:cs="Arial"/>
              </w:rPr>
            </w:pPr>
          </w:p>
        </w:tc>
        <w:tc>
          <w:tcPr>
            <w:tcW w:w="1568" w:type="dxa"/>
            <w:tcBorders>
              <w:top w:val="single" w:sz="4" w:space="0" w:color="auto"/>
              <w:left w:val="single" w:sz="4" w:space="0" w:color="auto"/>
              <w:bottom w:val="single" w:sz="4" w:space="0" w:color="auto"/>
              <w:right w:val="single" w:sz="4" w:space="0" w:color="auto"/>
            </w:tcBorders>
          </w:tcPr>
          <w:p w14:paraId="00EC06A8" w14:textId="77777777" w:rsidR="005D4767" w:rsidRPr="007540EB" w:rsidRDefault="005D4767" w:rsidP="001D67FD">
            <w:pPr>
              <w:spacing w:after="0" w:line="360" w:lineRule="auto"/>
              <w:jc w:val="center"/>
              <w:rPr>
                <w:rFonts w:ascii="Arial" w:hAnsi="Arial" w:cs="Arial"/>
                <w:b/>
              </w:rPr>
            </w:pPr>
          </w:p>
        </w:tc>
      </w:tr>
    </w:tbl>
    <w:p w14:paraId="08B97BBC" w14:textId="77777777" w:rsidR="005D4767" w:rsidRDefault="005D4767" w:rsidP="005D4767">
      <w:pPr>
        <w:tabs>
          <w:tab w:val="left" w:pos="284"/>
        </w:tabs>
        <w:autoSpaceDE w:val="0"/>
        <w:autoSpaceDN w:val="0"/>
        <w:adjustRightInd w:val="0"/>
        <w:rPr>
          <w:rFonts w:ascii="Arial" w:hAnsi="Arial" w:cs="Arial"/>
        </w:rPr>
      </w:pPr>
    </w:p>
    <w:p w14:paraId="4ECC8B7A" w14:textId="77777777" w:rsidR="005D4767" w:rsidRPr="009E4511" w:rsidRDefault="005D4767" w:rsidP="005D4767">
      <w:pPr>
        <w:pStyle w:val="Prrafodelista"/>
        <w:numPr>
          <w:ilvl w:val="0"/>
          <w:numId w:val="24"/>
        </w:numPr>
        <w:tabs>
          <w:tab w:val="left" w:pos="284"/>
        </w:tabs>
        <w:autoSpaceDE w:val="0"/>
        <w:autoSpaceDN w:val="0"/>
        <w:adjustRightInd w:val="0"/>
        <w:spacing w:after="0" w:line="240" w:lineRule="auto"/>
        <w:ind w:left="284" w:hanging="284"/>
        <w:rPr>
          <w:rFonts w:ascii="Arial" w:hAnsi="Arial" w:cs="Arial"/>
        </w:rPr>
      </w:pPr>
      <w:r w:rsidRPr="009E4511">
        <w:rPr>
          <w:rFonts w:ascii="Arial" w:hAnsi="Arial" w:cs="Arial"/>
        </w:rPr>
        <w:t>Calcule la varianza y la desviación estándar</w:t>
      </w:r>
    </w:p>
    <w:p w14:paraId="180F994B" w14:textId="77777777" w:rsidR="005D4767" w:rsidRPr="009E4511" w:rsidRDefault="005D4767" w:rsidP="005D4767">
      <w:pPr>
        <w:pStyle w:val="Prrafodelista"/>
        <w:numPr>
          <w:ilvl w:val="0"/>
          <w:numId w:val="24"/>
        </w:numPr>
        <w:tabs>
          <w:tab w:val="left" w:pos="284"/>
        </w:tabs>
        <w:autoSpaceDE w:val="0"/>
        <w:autoSpaceDN w:val="0"/>
        <w:adjustRightInd w:val="0"/>
        <w:spacing w:after="0" w:line="240" w:lineRule="auto"/>
        <w:ind w:left="284" w:hanging="284"/>
        <w:rPr>
          <w:rFonts w:ascii="Arial" w:hAnsi="Arial" w:cs="Arial"/>
        </w:rPr>
      </w:pPr>
      <w:r w:rsidRPr="009E4511">
        <w:rPr>
          <w:rFonts w:ascii="Arial" w:hAnsi="Arial" w:cs="Arial"/>
        </w:rPr>
        <w:t>Interprete el resultado obtenido</w:t>
      </w:r>
    </w:p>
    <w:p w14:paraId="62CC48BC" w14:textId="71686CFB" w:rsidR="00947076" w:rsidRDefault="005D4767" w:rsidP="009855E5">
      <w:pPr>
        <w:pStyle w:val="Prrafodelista"/>
        <w:numPr>
          <w:ilvl w:val="0"/>
          <w:numId w:val="24"/>
        </w:numPr>
        <w:tabs>
          <w:tab w:val="left" w:pos="284"/>
        </w:tabs>
        <w:autoSpaceDE w:val="0"/>
        <w:autoSpaceDN w:val="0"/>
        <w:adjustRightInd w:val="0"/>
        <w:spacing w:after="0" w:line="0" w:lineRule="atLeast"/>
        <w:ind w:left="284" w:hanging="284"/>
        <w:jc w:val="both"/>
      </w:pPr>
      <w:r w:rsidRPr="005D4767">
        <w:rPr>
          <w:rFonts w:ascii="Arial" w:hAnsi="Arial" w:cs="Arial"/>
        </w:rPr>
        <w:t>Use el Excel para verificar los resultados manuales</w:t>
      </w:r>
    </w:p>
    <w:p w14:paraId="2F521962" w14:textId="7BA48F4D" w:rsidR="00947076" w:rsidRDefault="00947076" w:rsidP="00D87F4B"/>
    <w:p w14:paraId="731A80D8" w14:textId="5ACDD2AE" w:rsidR="00947076" w:rsidRDefault="00947076" w:rsidP="00D87F4B"/>
    <w:sectPr w:rsidR="00947076" w:rsidSect="005D2FB3">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FranklinGothic-Medium">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Times-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D7AD0"/>
    <w:multiLevelType w:val="hybridMultilevel"/>
    <w:tmpl w:val="A2D2BA34"/>
    <w:lvl w:ilvl="0" w:tplc="0C0A0019">
      <w:start w:val="1"/>
      <w:numFmt w:val="lowerLetter"/>
      <w:lvlText w:val="%1."/>
      <w:lvlJc w:val="left"/>
      <w:pPr>
        <w:ind w:left="4320" w:hanging="360"/>
      </w:pPr>
    </w:lvl>
    <w:lvl w:ilvl="1" w:tplc="240A0019" w:tentative="1">
      <w:start w:val="1"/>
      <w:numFmt w:val="lowerLetter"/>
      <w:lvlText w:val="%2."/>
      <w:lvlJc w:val="left"/>
      <w:pPr>
        <w:ind w:left="5040" w:hanging="360"/>
      </w:pPr>
    </w:lvl>
    <w:lvl w:ilvl="2" w:tplc="240A001B" w:tentative="1">
      <w:start w:val="1"/>
      <w:numFmt w:val="lowerRoman"/>
      <w:lvlText w:val="%3."/>
      <w:lvlJc w:val="right"/>
      <w:pPr>
        <w:ind w:left="5760" w:hanging="180"/>
      </w:pPr>
    </w:lvl>
    <w:lvl w:ilvl="3" w:tplc="240A000F" w:tentative="1">
      <w:start w:val="1"/>
      <w:numFmt w:val="decimal"/>
      <w:lvlText w:val="%4."/>
      <w:lvlJc w:val="left"/>
      <w:pPr>
        <w:ind w:left="6480" w:hanging="360"/>
      </w:pPr>
    </w:lvl>
    <w:lvl w:ilvl="4" w:tplc="240A0019" w:tentative="1">
      <w:start w:val="1"/>
      <w:numFmt w:val="lowerLetter"/>
      <w:lvlText w:val="%5."/>
      <w:lvlJc w:val="left"/>
      <w:pPr>
        <w:ind w:left="7200" w:hanging="360"/>
      </w:pPr>
    </w:lvl>
    <w:lvl w:ilvl="5" w:tplc="240A001B" w:tentative="1">
      <w:start w:val="1"/>
      <w:numFmt w:val="lowerRoman"/>
      <w:lvlText w:val="%6."/>
      <w:lvlJc w:val="right"/>
      <w:pPr>
        <w:ind w:left="7920" w:hanging="180"/>
      </w:pPr>
    </w:lvl>
    <w:lvl w:ilvl="6" w:tplc="240A000F" w:tentative="1">
      <w:start w:val="1"/>
      <w:numFmt w:val="decimal"/>
      <w:lvlText w:val="%7."/>
      <w:lvlJc w:val="left"/>
      <w:pPr>
        <w:ind w:left="8640" w:hanging="360"/>
      </w:pPr>
    </w:lvl>
    <w:lvl w:ilvl="7" w:tplc="240A0019" w:tentative="1">
      <w:start w:val="1"/>
      <w:numFmt w:val="lowerLetter"/>
      <w:lvlText w:val="%8."/>
      <w:lvlJc w:val="left"/>
      <w:pPr>
        <w:ind w:left="9360" w:hanging="360"/>
      </w:pPr>
    </w:lvl>
    <w:lvl w:ilvl="8" w:tplc="240A001B" w:tentative="1">
      <w:start w:val="1"/>
      <w:numFmt w:val="lowerRoman"/>
      <w:lvlText w:val="%9."/>
      <w:lvlJc w:val="right"/>
      <w:pPr>
        <w:ind w:left="10080" w:hanging="180"/>
      </w:pPr>
    </w:lvl>
  </w:abstractNum>
  <w:abstractNum w:abstractNumId="1" w15:restartNumberingAfterBreak="0">
    <w:nsid w:val="097E68BF"/>
    <w:multiLevelType w:val="hybridMultilevel"/>
    <w:tmpl w:val="EAE6FB46"/>
    <w:lvl w:ilvl="0" w:tplc="77D0019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400849"/>
    <w:multiLevelType w:val="hybridMultilevel"/>
    <w:tmpl w:val="0D6684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1C2777F"/>
    <w:multiLevelType w:val="hybridMultilevel"/>
    <w:tmpl w:val="130AEDD0"/>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B096F1A"/>
    <w:multiLevelType w:val="hybridMultilevel"/>
    <w:tmpl w:val="1774103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490873"/>
    <w:multiLevelType w:val="hybridMultilevel"/>
    <w:tmpl w:val="E7C6296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A167A9"/>
    <w:multiLevelType w:val="hybridMultilevel"/>
    <w:tmpl w:val="C5A86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28383C"/>
    <w:multiLevelType w:val="hybridMultilevel"/>
    <w:tmpl w:val="346EAF5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9962D19"/>
    <w:multiLevelType w:val="hybridMultilevel"/>
    <w:tmpl w:val="715A01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A3B4A80"/>
    <w:multiLevelType w:val="hybridMultilevel"/>
    <w:tmpl w:val="C5A86B3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06393D"/>
    <w:multiLevelType w:val="hybridMultilevel"/>
    <w:tmpl w:val="428A2BFE"/>
    <w:lvl w:ilvl="0" w:tplc="240A000D">
      <w:start w:val="1"/>
      <w:numFmt w:val="bullet"/>
      <w:lvlText w:val=""/>
      <w:lvlJc w:val="left"/>
      <w:pPr>
        <w:ind w:left="1004" w:hanging="360"/>
      </w:pPr>
      <w:rPr>
        <w:rFonts w:ascii="Wingdings" w:hAnsi="Wingding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1" w15:restartNumberingAfterBreak="0">
    <w:nsid w:val="2B657F38"/>
    <w:multiLevelType w:val="hybridMultilevel"/>
    <w:tmpl w:val="2C029D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BC67F89"/>
    <w:multiLevelType w:val="hybridMultilevel"/>
    <w:tmpl w:val="FDEABC8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44B6285"/>
    <w:multiLevelType w:val="hybridMultilevel"/>
    <w:tmpl w:val="AE080C5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68962E9"/>
    <w:multiLevelType w:val="hybridMultilevel"/>
    <w:tmpl w:val="AB686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1F52437"/>
    <w:multiLevelType w:val="hybridMultilevel"/>
    <w:tmpl w:val="5B009644"/>
    <w:lvl w:ilvl="0" w:tplc="27507172">
      <w:start w:val="1"/>
      <w:numFmt w:val="decimal"/>
      <w:lvlText w:val="%1."/>
      <w:lvlJc w:val="left"/>
      <w:pPr>
        <w:tabs>
          <w:tab w:val="num" w:pos="720"/>
        </w:tabs>
        <w:ind w:left="720" w:hanging="360"/>
      </w:pPr>
      <w:rPr>
        <w:b/>
      </w:rPr>
    </w:lvl>
    <w:lvl w:ilvl="1" w:tplc="0C0A000B">
      <w:start w:val="1"/>
      <w:numFmt w:val="bullet"/>
      <w:lvlText w:val=""/>
      <w:lvlJc w:val="left"/>
      <w:pPr>
        <w:tabs>
          <w:tab w:val="num" w:pos="1440"/>
        </w:tabs>
        <w:ind w:left="1440" w:hanging="360"/>
      </w:pPr>
      <w:rPr>
        <w:rFonts w:ascii="Wingdings" w:hAnsi="Wingdings" w:hint="default"/>
      </w:r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3501B9E"/>
    <w:multiLevelType w:val="hybridMultilevel"/>
    <w:tmpl w:val="9D5C8380"/>
    <w:lvl w:ilvl="0" w:tplc="2E9C8254">
      <w:start w:val="1"/>
      <w:numFmt w:val="lowerLetter"/>
      <w:lvlText w:val="%1."/>
      <w:lvlJc w:val="left"/>
      <w:pPr>
        <w:ind w:left="720" w:hanging="360"/>
      </w:pPr>
      <w:rPr>
        <w:rFonts w:ascii="Arial" w:hAnsi="Arial" w:cs="Arial"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5B57894"/>
    <w:multiLevelType w:val="hybridMultilevel"/>
    <w:tmpl w:val="B47A297E"/>
    <w:lvl w:ilvl="0" w:tplc="231AE59A">
      <w:start w:val="1"/>
      <w:numFmt w:val="bullet"/>
      <w:lvlText w:val=""/>
      <w:lvlJc w:val="left"/>
      <w:pPr>
        <w:ind w:left="720" w:hanging="360"/>
      </w:pPr>
      <w:rPr>
        <w:rFonts w:ascii="Wingdings" w:hAnsi="Wingdings" w:hint="default"/>
        <w:color w:val="000000" w:themeColor="text1"/>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62424DD"/>
    <w:multiLevelType w:val="hybridMultilevel"/>
    <w:tmpl w:val="7678740A"/>
    <w:lvl w:ilvl="0" w:tplc="0B4CAE3C">
      <w:start w:val="1"/>
      <w:numFmt w:val="bullet"/>
      <w:lvlText w:val=""/>
      <w:lvlJc w:val="left"/>
      <w:pPr>
        <w:tabs>
          <w:tab w:val="num" w:pos="720"/>
        </w:tabs>
        <w:ind w:left="720" w:hanging="360"/>
      </w:pPr>
      <w:rPr>
        <w:rFonts w:ascii="Wingdings" w:hAnsi="Wingdings" w:hint="default"/>
      </w:rPr>
    </w:lvl>
    <w:lvl w:ilvl="1" w:tplc="0C0A0019">
      <w:start w:val="1"/>
      <w:numFmt w:val="lowerLetter"/>
      <w:lvlText w:val="%2."/>
      <w:lvlJc w:val="left"/>
      <w:pPr>
        <w:tabs>
          <w:tab w:val="num" w:pos="720"/>
        </w:tabs>
        <w:ind w:left="720" w:hanging="360"/>
      </w:pPr>
      <w:rPr>
        <w:rFonts w:hint="default"/>
      </w:rPr>
    </w:lvl>
    <w:lvl w:ilvl="2" w:tplc="0C0A0001">
      <w:start w:val="1"/>
      <w:numFmt w:val="bullet"/>
      <w:lvlText w:val=""/>
      <w:lvlJc w:val="left"/>
      <w:pPr>
        <w:tabs>
          <w:tab w:val="num" w:pos="2160"/>
        </w:tabs>
        <w:ind w:left="2160" w:hanging="360"/>
      </w:pPr>
      <w:rPr>
        <w:rFonts w:ascii="Symbol" w:hAnsi="Symbol" w:hint="default"/>
      </w:rPr>
    </w:lvl>
    <w:lvl w:ilvl="3" w:tplc="3CA03244">
      <w:start w:val="1"/>
      <w:numFmt w:val="lowerLetter"/>
      <w:lvlText w:val="%4."/>
      <w:lvlJc w:val="left"/>
      <w:pPr>
        <w:tabs>
          <w:tab w:val="num" w:pos="2880"/>
        </w:tabs>
        <w:ind w:left="2880" w:hanging="360"/>
      </w:pPr>
      <w:rPr>
        <w:rFonts w:hint="default"/>
        <w:b w:val="0"/>
        <w:bCs/>
      </w:rPr>
    </w:lvl>
    <w:lvl w:ilvl="4" w:tplc="4732BA5C" w:tentative="1">
      <w:start w:val="1"/>
      <w:numFmt w:val="bullet"/>
      <w:lvlText w:val=""/>
      <w:lvlJc w:val="left"/>
      <w:pPr>
        <w:tabs>
          <w:tab w:val="num" w:pos="3600"/>
        </w:tabs>
        <w:ind w:left="3600" w:hanging="360"/>
      </w:pPr>
      <w:rPr>
        <w:rFonts w:ascii="Wingdings" w:hAnsi="Wingdings" w:hint="default"/>
      </w:rPr>
    </w:lvl>
    <w:lvl w:ilvl="5" w:tplc="04EA0506" w:tentative="1">
      <w:start w:val="1"/>
      <w:numFmt w:val="bullet"/>
      <w:lvlText w:val=""/>
      <w:lvlJc w:val="left"/>
      <w:pPr>
        <w:tabs>
          <w:tab w:val="num" w:pos="4320"/>
        </w:tabs>
        <w:ind w:left="4320" w:hanging="360"/>
      </w:pPr>
      <w:rPr>
        <w:rFonts w:ascii="Wingdings" w:hAnsi="Wingdings" w:hint="default"/>
      </w:rPr>
    </w:lvl>
    <w:lvl w:ilvl="6" w:tplc="1396A994" w:tentative="1">
      <w:start w:val="1"/>
      <w:numFmt w:val="bullet"/>
      <w:lvlText w:val=""/>
      <w:lvlJc w:val="left"/>
      <w:pPr>
        <w:tabs>
          <w:tab w:val="num" w:pos="5040"/>
        </w:tabs>
        <w:ind w:left="5040" w:hanging="360"/>
      </w:pPr>
      <w:rPr>
        <w:rFonts w:ascii="Wingdings" w:hAnsi="Wingdings" w:hint="default"/>
      </w:rPr>
    </w:lvl>
    <w:lvl w:ilvl="7" w:tplc="150CEE80" w:tentative="1">
      <w:start w:val="1"/>
      <w:numFmt w:val="bullet"/>
      <w:lvlText w:val=""/>
      <w:lvlJc w:val="left"/>
      <w:pPr>
        <w:tabs>
          <w:tab w:val="num" w:pos="5760"/>
        </w:tabs>
        <w:ind w:left="5760" w:hanging="360"/>
      </w:pPr>
      <w:rPr>
        <w:rFonts w:ascii="Wingdings" w:hAnsi="Wingdings" w:hint="default"/>
      </w:rPr>
    </w:lvl>
    <w:lvl w:ilvl="8" w:tplc="4140C9C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156F9C"/>
    <w:multiLevelType w:val="hybridMultilevel"/>
    <w:tmpl w:val="F8683108"/>
    <w:lvl w:ilvl="0" w:tplc="0C0A0015">
      <w:start w:val="1"/>
      <w:numFmt w:val="upperLetter"/>
      <w:lvlText w:val="%1."/>
      <w:lvlJc w:val="left"/>
      <w:pPr>
        <w:tabs>
          <w:tab w:val="num" w:pos="1035"/>
        </w:tabs>
        <w:ind w:left="1035" w:hanging="360"/>
      </w:pPr>
    </w:lvl>
    <w:lvl w:ilvl="1" w:tplc="5C2A117A">
      <w:start w:val="1"/>
      <w:numFmt w:val="decimal"/>
      <w:lvlText w:val="%2."/>
      <w:lvlJc w:val="left"/>
      <w:pPr>
        <w:tabs>
          <w:tab w:val="num" w:pos="1755"/>
        </w:tabs>
        <w:ind w:left="1755" w:hanging="360"/>
      </w:pPr>
      <w:rPr>
        <w:rFonts w:hint="default"/>
      </w:rPr>
    </w:lvl>
    <w:lvl w:ilvl="2" w:tplc="0C0A001B">
      <w:start w:val="1"/>
      <w:numFmt w:val="lowerRoman"/>
      <w:lvlText w:val="%3."/>
      <w:lvlJc w:val="right"/>
      <w:pPr>
        <w:tabs>
          <w:tab w:val="num" w:pos="2475"/>
        </w:tabs>
        <w:ind w:left="2475" w:hanging="180"/>
      </w:pPr>
    </w:lvl>
    <w:lvl w:ilvl="3" w:tplc="0C0A000F">
      <w:start w:val="1"/>
      <w:numFmt w:val="decimal"/>
      <w:lvlText w:val="%4."/>
      <w:lvlJc w:val="left"/>
      <w:pPr>
        <w:tabs>
          <w:tab w:val="num" w:pos="3195"/>
        </w:tabs>
        <w:ind w:left="3195" w:hanging="360"/>
      </w:pPr>
    </w:lvl>
    <w:lvl w:ilvl="4" w:tplc="0C0A0019">
      <w:start w:val="1"/>
      <w:numFmt w:val="lowerLetter"/>
      <w:lvlText w:val="%5."/>
      <w:lvlJc w:val="left"/>
      <w:pPr>
        <w:tabs>
          <w:tab w:val="num" w:pos="3915"/>
        </w:tabs>
        <w:ind w:left="3915" w:hanging="360"/>
      </w:pPr>
    </w:lvl>
    <w:lvl w:ilvl="5" w:tplc="0C0A001B" w:tentative="1">
      <w:start w:val="1"/>
      <w:numFmt w:val="lowerRoman"/>
      <w:lvlText w:val="%6."/>
      <w:lvlJc w:val="right"/>
      <w:pPr>
        <w:tabs>
          <w:tab w:val="num" w:pos="4635"/>
        </w:tabs>
        <w:ind w:left="4635" w:hanging="180"/>
      </w:pPr>
    </w:lvl>
    <w:lvl w:ilvl="6" w:tplc="0C0A000F" w:tentative="1">
      <w:start w:val="1"/>
      <w:numFmt w:val="decimal"/>
      <w:lvlText w:val="%7."/>
      <w:lvlJc w:val="left"/>
      <w:pPr>
        <w:tabs>
          <w:tab w:val="num" w:pos="5355"/>
        </w:tabs>
        <w:ind w:left="5355" w:hanging="360"/>
      </w:pPr>
    </w:lvl>
    <w:lvl w:ilvl="7" w:tplc="0C0A0019" w:tentative="1">
      <w:start w:val="1"/>
      <w:numFmt w:val="lowerLetter"/>
      <w:lvlText w:val="%8."/>
      <w:lvlJc w:val="left"/>
      <w:pPr>
        <w:tabs>
          <w:tab w:val="num" w:pos="6075"/>
        </w:tabs>
        <w:ind w:left="6075" w:hanging="360"/>
      </w:pPr>
    </w:lvl>
    <w:lvl w:ilvl="8" w:tplc="0C0A001B" w:tentative="1">
      <w:start w:val="1"/>
      <w:numFmt w:val="lowerRoman"/>
      <w:lvlText w:val="%9."/>
      <w:lvlJc w:val="right"/>
      <w:pPr>
        <w:tabs>
          <w:tab w:val="num" w:pos="6795"/>
        </w:tabs>
        <w:ind w:left="6795" w:hanging="180"/>
      </w:pPr>
    </w:lvl>
  </w:abstractNum>
  <w:abstractNum w:abstractNumId="20" w15:restartNumberingAfterBreak="0">
    <w:nsid w:val="4E612DA7"/>
    <w:multiLevelType w:val="hybridMultilevel"/>
    <w:tmpl w:val="361A1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6E03F1"/>
    <w:multiLevelType w:val="hybridMultilevel"/>
    <w:tmpl w:val="CBAC0688"/>
    <w:lvl w:ilvl="0" w:tplc="240A0019">
      <w:start w:val="1"/>
      <w:numFmt w:val="lowerLetter"/>
      <w:lvlText w:val="%1."/>
      <w:lvlJc w:val="left"/>
      <w:pPr>
        <w:ind w:left="4380" w:hanging="360"/>
      </w:pPr>
    </w:lvl>
    <w:lvl w:ilvl="1" w:tplc="240A0019" w:tentative="1">
      <w:start w:val="1"/>
      <w:numFmt w:val="lowerLetter"/>
      <w:lvlText w:val="%2."/>
      <w:lvlJc w:val="left"/>
      <w:pPr>
        <w:ind w:left="5100" w:hanging="360"/>
      </w:pPr>
    </w:lvl>
    <w:lvl w:ilvl="2" w:tplc="240A001B" w:tentative="1">
      <w:start w:val="1"/>
      <w:numFmt w:val="lowerRoman"/>
      <w:lvlText w:val="%3."/>
      <w:lvlJc w:val="right"/>
      <w:pPr>
        <w:ind w:left="5820" w:hanging="180"/>
      </w:pPr>
    </w:lvl>
    <w:lvl w:ilvl="3" w:tplc="240A000F" w:tentative="1">
      <w:start w:val="1"/>
      <w:numFmt w:val="decimal"/>
      <w:lvlText w:val="%4."/>
      <w:lvlJc w:val="left"/>
      <w:pPr>
        <w:ind w:left="6540" w:hanging="360"/>
      </w:pPr>
    </w:lvl>
    <w:lvl w:ilvl="4" w:tplc="240A0019" w:tentative="1">
      <w:start w:val="1"/>
      <w:numFmt w:val="lowerLetter"/>
      <w:lvlText w:val="%5."/>
      <w:lvlJc w:val="left"/>
      <w:pPr>
        <w:ind w:left="7260" w:hanging="360"/>
      </w:pPr>
    </w:lvl>
    <w:lvl w:ilvl="5" w:tplc="240A001B" w:tentative="1">
      <w:start w:val="1"/>
      <w:numFmt w:val="lowerRoman"/>
      <w:lvlText w:val="%6."/>
      <w:lvlJc w:val="right"/>
      <w:pPr>
        <w:ind w:left="7980" w:hanging="180"/>
      </w:pPr>
    </w:lvl>
    <w:lvl w:ilvl="6" w:tplc="240A000F" w:tentative="1">
      <w:start w:val="1"/>
      <w:numFmt w:val="decimal"/>
      <w:lvlText w:val="%7."/>
      <w:lvlJc w:val="left"/>
      <w:pPr>
        <w:ind w:left="8700" w:hanging="360"/>
      </w:pPr>
    </w:lvl>
    <w:lvl w:ilvl="7" w:tplc="240A0019" w:tentative="1">
      <w:start w:val="1"/>
      <w:numFmt w:val="lowerLetter"/>
      <w:lvlText w:val="%8."/>
      <w:lvlJc w:val="left"/>
      <w:pPr>
        <w:ind w:left="9420" w:hanging="360"/>
      </w:pPr>
    </w:lvl>
    <w:lvl w:ilvl="8" w:tplc="240A001B" w:tentative="1">
      <w:start w:val="1"/>
      <w:numFmt w:val="lowerRoman"/>
      <w:lvlText w:val="%9."/>
      <w:lvlJc w:val="right"/>
      <w:pPr>
        <w:ind w:left="10140" w:hanging="180"/>
      </w:pPr>
    </w:lvl>
  </w:abstractNum>
  <w:abstractNum w:abstractNumId="22" w15:restartNumberingAfterBreak="0">
    <w:nsid w:val="50C26730"/>
    <w:multiLevelType w:val="hybridMultilevel"/>
    <w:tmpl w:val="C2D2A3A0"/>
    <w:lvl w:ilvl="0" w:tplc="0C0A0015">
      <w:start w:val="1"/>
      <w:numFmt w:val="upperLetter"/>
      <w:lvlText w:val="%1."/>
      <w:lvlJc w:val="left"/>
      <w:pPr>
        <w:tabs>
          <w:tab w:val="num" w:pos="1035"/>
        </w:tabs>
        <w:ind w:left="1035" w:hanging="360"/>
      </w:pPr>
    </w:lvl>
    <w:lvl w:ilvl="1" w:tplc="5C2A117A">
      <w:start w:val="1"/>
      <w:numFmt w:val="decimal"/>
      <w:lvlText w:val="%2."/>
      <w:lvlJc w:val="left"/>
      <w:pPr>
        <w:tabs>
          <w:tab w:val="num" w:pos="1755"/>
        </w:tabs>
        <w:ind w:left="1755" w:hanging="360"/>
      </w:pPr>
      <w:rPr>
        <w:rFonts w:hint="default"/>
      </w:rPr>
    </w:lvl>
    <w:lvl w:ilvl="2" w:tplc="A316F5C8">
      <w:start w:val="2"/>
      <w:numFmt w:val="decimal"/>
      <w:lvlText w:val="%3"/>
      <w:lvlJc w:val="left"/>
      <w:pPr>
        <w:ind w:left="2655" w:hanging="360"/>
      </w:pPr>
      <w:rPr>
        <w:rFonts w:hint="default"/>
      </w:rPr>
    </w:lvl>
    <w:lvl w:ilvl="3" w:tplc="0C0A000F">
      <w:start w:val="1"/>
      <w:numFmt w:val="decimal"/>
      <w:lvlText w:val="%4."/>
      <w:lvlJc w:val="left"/>
      <w:pPr>
        <w:tabs>
          <w:tab w:val="num" w:pos="3195"/>
        </w:tabs>
        <w:ind w:left="3195" w:hanging="360"/>
      </w:pPr>
    </w:lvl>
    <w:lvl w:ilvl="4" w:tplc="240A0019">
      <w:start w:val="1"/>
      <w:numFmt w:val="lowerLetter"/>
      <w:lvlText w:val="%5."/>
      <w:lvlJc w:val="left"/>
      <w:pPr>
        <w:tabs>
          <w:tab w:val="num" w:pos="3915"/>
        </w:tabs>
        <w:ind w:left="3915" w:hanging="360"/>
      </w:pPr>
      <w:rPr>
        <w:rFonts w:hint="default"/>
      </w:rPr>
    </w:lvl>
    <w:lvl w:ilvl="5" w:tplc="0C0A001B" w:tentative="1">
      <w:start w:val="1"/>
      <w:numFmt w:val="lowerRoman"/>
      <w:lvlText w:val="%6."/>
      <w:lvlJc w:val="right"/>
      <w:pPr>
        <w:tabs>
          <w:tab w:val="num" w:pos="4635"/>
        </w:tabs>
        <w:ind w:left="4635" w:hanging="180"/>
      </w:pPr>
    </w:lvl>
    <w:lvl w:ilvl="6" w:tplc="0C0A000F" w:tentative="1">
      <w:start w:val="1"/>
      <w:numFmt w:val="decimal"/>
      <w:lvlText w:val="%7."/>
      <w:lvlJc w:val="left"/>
      <w:pPr>
        <w:tabs>
          <w:tab w:val="num" w:pos="5355"/>
        </w:tabs>
        <w:ind w:left="5355" w:hanging="360"/>
      </w:pPr>
    </w:lvl>
    <w:lvl w:ilvl="7" w:tplc="0C0A0019" w:tentative="1">
      <w:start w:val="1"/>
      <w:numFmt w:val="lowerLetter"/>
      <w:lvlText w:val="%8."/>
      <w:lvlJc w:val="left"/>
      <w:pPr>
        <w:tabs>
          <w:tab w:val="num" w:pos="6075"/>
        </w:tabs>
        <w:ind w:left="6075" w:hanging="360"/>
      </w:pPr>
    </w:lvl>
    <w:lvl w:ilvl="8" w:tplc="0C0A001B" w:tentative="1">
      <w:start w:val="1"/>
      <w:numFmt w:val="lowerRoman"/>
      <w:lvlText w:val="%9."/>
      <w:lvlJc w:val="right"/>
      <w:pPr>
        <w:tabs>
          <w:tab w:val="num" w:pos="6795"/>
        </w:tabs>
        <w:ind w:left="6795" w:hanging="180"/>
      </w:pPr>
    </w:lvl>
  </w:abstractNum>
  <w:abstractNum w:abstractNumId="23" w15:restartNumberingAfterBreak="0">
    <w:nsid w:val="550A3657"/>
    <w:multiLevelType w:val="hybridMultilevel"/>
    <w:tmpl w:val="C2B41896"/>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7E24E8A"/>
    <w:multiLevelType w:val="hybridMultilevel"/>
    <w:tmpl w:val="62DE3FCE"/>
    <w:lvl w:ilvl="0" w:tplc="E3F277F8">
      <w:start w:val="1"/>
      <w:numFmt w:val="bullet"/>
      <w:lvlText w:val="•"/>
      <w:lvlJc w:val="left"/>
      <w:pPr>
        <w:tabs>
          <w:tab w:val="num" w:pos="720"/>
        </w:tabs>
        <w:ind w:left="720" w:hanging="360"/>
      </w:pPr>
      <w:rPr>
        <w:rFonts w:ascii="Times New Roman" w:hAnsi="Times New Roman" w:hint="default"/>
      </w:rPr>
    </w:lvl>
    <w:lvl w:ilvl="1" w:tplc="F7948D78">
      <w:start w:val="173"/>
      <w:numFmt w:val="bullet"/>
      <w:lvlText w:val=""/>
      <w:lvlJc w:val="left"/>
      <w:pPr>
        <w:tabs>
          <w:tab w:val="num" w:pos="1440"/>
        </w:tabs>
        <w:ind w:left="1440" w:hanging="360"/>
      </w:pPr>
      <w:rPr>
        <w:rFonts w:ascii="Wingdings" w:hAnsi="Wingdings" w:hint="default"/>
      </w:rPr>
    </w:lvl>
    <w:lvl w:ilvl="2" w:tplc="DC3EBAB4">
      <w:start w:val="173"/>
      <w:numFmt w:val="bullet"/>
      <w:lvlText w:val="•"/>
      <w:lvlJc w:val="left"/>
      <w:pPr>
        <w:tabs>
          <w:tab w:val="num" w:pos="2160"/>
        </w:tabs>
        <w:ind w:left="2160" w:hanging="360"/>
      </w:pPr>
      <w:rPr>
        <w:rFonts w:ascii="Times New Roman" w:hAnsi="Times New Roman" w:hint="default"/>
      </w:rPr>
    </w:lvl>
    <w:lvl w:ilvl="3" w:tplc="20A82986">
      <w:start w:val="173"/>
      <w:numFmt w:val="bullet"/>
      <w:lvlText w:val="–"/>
      <w:lvlJc w:val="left"/>
      <w:pPr>
        <w:tabs>
          <w:tab w:val="num" w:pos="2880"/>
        </w:tabs>
        <w:ind w:left="2880" w:hanging="360"/>
      </w:pPr>
      <w:rPr>
        <w:rFonts w:ascii="Times New Roman" w:hAnsi="Times New Roman" w:hint="default"/>
      </w:rPr>
    </w:lvl>
    <w:lvl w:ilvl="4" w:tplc="0C0A000F">
      <w:start w:val="1"/>
      <w:numFmt w:val="decimal"/>
      <w:lvlText w:val="%5."/>
      <w:lvlJc w:val="left"/>
      <w:pPr>
        <w:tabs>
          <w:tab w:val="num" w:pos="3600"/>
        </w:tabs>
        <w:ind w:left="3600" w:hanging="360"/>
      </w:pPr>
      <w:rPr>
        <w:rFonts w:hint="default"/>
      </w:rPr>
    </w:lvl>
    <w:lvl w:ilvl="5" w:tplc="3550970A" w:tentative="1">
      <w:start w:val="1"/>
      <w:numFmt w:val="bullet"/>
      <w:lvlText w:val="•"/>
      <w:lvlJc w:val="left"/>
      <w:pPr>
        <w:tabs>
          <w:tab w:val="num" w:pos="4320"/>
        </w:tabs>
        <w:ind w:left="4320" w:hanging="360"/>
      </w:pPr>
      <w:rPr>
        <w:rFonts w:ascii="Times New Roman" w:hAnsi="Times New Roman" w:hint="default"/>
      </w:rPr>
    </w:lvl>
    <w:lvl w:ilvl="6" w:tplc="F0D0E6B0" w:tentative="1">
      <w:start w:val="1"/>
      <w:numFmt w:val="bullet"/>
      <w:lvlText w:val="•"/>
      <w:lvlJc w:val="left"/>
      <w:pPr>
        <w:tabs>
          <w:tab w:val="num" w:pos="5040"/>
        </w:tabs>
        <w:ind w:left="5040" w:hanging="360"/>
      </w:pPr>
      <w:rPr>
        <w:rFonts w:ascii="Times New Roman" w:hAnsi="Times New Roman" w:hint="default"/>
      </w:rPr>
    </w:lvl>
    <w:lvl w:ilvl="7" w:tplc="99C6D3AA" w:tentative="1">
      <w:start w:val="1"/>
      <w:numFmt w:val="bullet"/>
      <w:lvlText w:val="•"/>
      <w:lvlJc w:val="left"/>
      <w:pPr>
        <w:tabs>
          <w:tab w:val="num" w:pos="5760"/>
        </w:tabs>
        <w:ind w:left="5760" w:hanging="360"/>
      </w:pPr>
      <w:rPr>
        <w:rFonts w:ascii="Times New Roman" w:hAnsi="Times New Roman" w:hint="default"/>
      </w:rPr>
    </w:lvl>
    <w:lvl w:ilvl="8" w:tplc="CC380A8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89B6DB0"/>
    <w:multiLevelType w:val="hybridMultilevel"/>
    <w:tmpl w:val="0D8ADA6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D7930C5"/>
    <w:multiLevelType w:val="hybridMultilevel"/>
    <w:tmpl w:val="46744D92"/>
    <w:lvl w:ilvl="0" w:tplc="240A0019">
      <w:start w:val="1"/>
      <w:numFmt w:val="lowerLetter"/>
      <w:lvlText w:val="%1."/>
      <w:lvlJc w:val="left"/>
      <w:pPr>
        <w:ind w:left="1800" w:hanging="360"/>
      </w:pPr>
    </w:lvl>
    <w:lvl w:ilvl="1" w:tplc="240A0019" w:tentative="1">
      <w:start w:val="1"/>
      <w:numFmt w:val="lowerLetter"/>
      <w:lvlText w:val="%2."/>
      <w:lvlJc w:val="left"/>
      <w:pPr>
        <w:ind w:left="2520"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27" w15:restartNumberingAfterBreak="0">
    <w:nsid w:val="638529FA"/>
    <w:multiLevelType w:val="hybridMultilevel"/>
    <w:tmpl w:val="60B0CAD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8421FA"/>
    <w:multiLevelType w:val="hybridMultilevel"/>
    <w:tmpl w:val="A072BED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C96009B"/>
    <w:multiLevelType w:val="hybridMultilevel"/>
    <w:tmpl w:val="F4E6BB8A"/>
    <w:lvl w:ilvl="0" w:tplc="C27E1414">
      <w:start w:val="1"/>
      <w:numFmt w:val="bullet"/>
      <w:lvlText w:val="•"/>
      <w:lvlJc w:val="left"/>
      <w:pPr>
        <w:tabs>
          <w:tab w:val="num" w:pos="720"/>
        </w:tabs>
        <w:ind w:left="720" w:hanging="360"/>
      </w:pPr>
      <w:rPr>
        <w:rFonts w:ascii="Times New Roman" w:hAnsi="Times New Roman" w:hint="default"/>
      </w:rPr>
    </w:lvl>
    <w:lvl w:ilvl="1" w:tplc="85BA99F0">
      <w:start w:val="1"/>
      <w:numFmt w:val="lowerLetter"/>
      <w:lvlText w:val="%2."/>
      <w:lvlJc w:val="left"/>
      <w:pPr>
        <w:tabs>
          <w:tab w:val="num" w:pos="720"/>
        </w:tabs>
        <w:ind w:left="720" w:hanging="360"/>
      </w:pPr>
      <w:rPr>
        <w:rFonts w:hint="default"/>
        <w:b w:val="0"/>
      </w:rPr>
    </w:lvl>
    <w:lvl w:ilvl="2" w:tplc="0C0A0001">
      <w:start w:val="1"/>
      <w:numFmt w:val="bullet"/>
      <w:lvlText w:val=""/>
      <w:lvlJc w:val="left"/>
      <w:pPr>
        <w:tabs>
          <w:tab w:val="num" w:pos="2160"/>
        </w:tabs>
        <w:ind w:left="2160" w:hanging="360"/>
      </w:pPr>
      <w:rPr>
        <w:rFonts w:ascii="Symbol" w:hAnsi="Symbol" w:hint="default"/>
      </w:rPr>
    </w:lvl>
    <w:lvl w:ilvl="3" w:tplc="164A7FEE">
      <w:start w:val="1"/>
      <w:numFmt w:val="decimal"/>
      <w:lvlText w:val="%4."/>
      <w:lvlJc w:val="left"/>
      <w:pPr>
        <w:ind w:left="2880" w:hanging="360"/>
      </w:pPr>
      <w:rPr>
        <w:rFonts w:hint="default"/>
      </w:rPr>
    </w:lvl>
    <w:lvl w:ilvl="4" w:tplc="1856E6BC" w:tentative="1">
      <w:start w:val="1"/>
      <w:numFmt w:val="bullet"/>
      <w:lvlText w:val="•"/>
      <w:lvlJc w:val="left"/>
      <w:pPr>
        <w:tabs>
          <w:tab w:val="num" w:pos="3600"/>
        </w:tabs>
        <w:ind w:left="3600" w:hanging="360"/>
      </w:pPr>
      <w:rPr>
        <w:rFonts w:ascii="Times New Roman" w:hAnsi="Times New Roman" w:hint="default"/>
      </w:rPr>
    </w:lvl>
    <w:lvl w:ilvl="5" w:tplc="7FAA1ECA" w:tentative="1">
      <w:start w:val="1"/>
      <w:numFmt w:val="bullet"/>
      <w:lvlText w:val="•"/>
      <w:lvlJc w:val="left"/>
      <w:pPr>
        <w:tabs>
          <w:tab w:val="num" w:pos="4320"/>
        </w:tabs>
        <w:ind w:left="4320" w:hanging="360"/>
      </w:pPr>
      <w:rPr>
        <w:rFonts w:ascii="Times New Roman" w:hAnsi="Times New Roman" w:hint="default"/>
      </w:rPr>
    </w:lvl>
    <w:lvl w:ilvl="6" w:tplc="B6182734" w:tentative="1">
      <w:start w:val="1"/>
      <w:numFmt w:val="bullet"/>
      <w:lvlText w:val="•"/>
      <w:lvlJc w:val="left"/>
      <w:pPr>
        <w:tabs>
          <w:tab w:val="num" w:pos="5040"/>
        </w:tabs>
        <w:ind w:left="5040" w:hanging="360"/>
      </w:pPr>
      <w:rPr>
        <w:rFonts w:ascii="Times New Roman" w:hAnsi="Times New Roman" w:hint="default"/>
      </w:rPr>
    </w:lvl>
    <w:lvl w:ilvl="7" w:tplc="4A502D8A" w:tentative="1">
      <w:start w:val="1"/>
      <w:numFmt w:val="bullet"/>
      <w:lvlText w:val="•"/>
      <w:lvlJc w:val="left"/>
      <w:pPr>
        <w:tabs>
          <w:tab w:val="num" w:pos="5760"/>
        </w:tabs>
        <w:ind w:left="5760" w:hanging="360"/>
      </w:pPr>
      <w:rPr>
        <w:rFonts w:ascii="Times New Roman" w:hAnsi="Times New Roman" w:hint="default"/>
      </w:rPr>
    </w:lvl>
    <w:lvl w:ilvl="8" w:tplc="7E920664" w:tentative="1">
      <w:start w:val="1"/>
      <w:numFmt w:val="bullet"/>
      <w:lvlText w:val="•"/>
      <w:lvlJc w:val="left"/>
      <w:pPr>
        <w:tabs>
          <w:tab w:val="num" w:pos="6480"/>
        </w:tabs>
        <w:ind w:left="6480" w:hanging="360"/>
      </w:pPr>
      <w:rPr>
        <w:rFonts w:ascii="Times New Roman" w:hAnsi="Times New Roman" w:hint="default"/>
      </w:rPr>
    </w:lvl>
  </w:abstractNum>
  <w:num w:numId="1">
    <w:abstractNumId w:val="17"/>
  </w:num>
  <w:num w:numId="2">
    <w:abstractNumId w:val="11"/>
  </w:num>
  <w:num w:numId="3">
    <w:abstractNumId w:val="24"/>
  </w:num>
  <w:num w:numId="4">
    <w:abstractNumId w:val="14"/>
  </w:num>
  <w:num w:numId="5">
    <w:abstractNumId w:val="27"/>
  </w:num>
  <w:num w:numId="6">
    <w:abstractNumId w:val="0"/>
  </w:num>
  <w:num w:numId="7">
    <w:abstractNumId w:val="15"/>
  </w:num>
  <w:num w:numId="8">
    <w:abstractNumId w:val="22"/>
  </w:num>
  <w:num w:numId="9">
    <w:abstractNumId w:val="3"/>
  </w:num>
  <w:num w:numId="10">
    <w:abstractNumId w:val="28"/>
  </w:num>
  <w:num w:numId="11">
    <w:abstractNumId w:val="6"/>
  </w:num>
  <w:num w:numId="12">
    <w:abstractNumId w:val="1"/>
  </w:num>
  <w:num w:numId="13">
    <w:abstractNumId w:val="9"/>
  </w:num>
  <w:num w:numId="14">
    <w:abstractNumId w:val="26"/>
  </w:num>
  <w:num w:numId="15">
    <w:abstractNumId w:val="25"/>
  </w:num>
  <w:num w:numId="16">
    <w:abstractNumId w:val="5"/>
  </w:num>
  <w:num w:numId="17">
    <w:abstractNumId w:val="23"/>
  </w:num>
  <w:num w:numId="18">
    <w:abstractNumId w:val="2"/>
  </w:num>
  <w:num w:numId="19">
    <w:abstractNumId w:val="8"/>
  </w:num>
  <w:num w:numId="20">
    <w:abstractNumId w:val="19"/>
  </w:num>
  <w:num w:numId="21">
    <w:abstractNumId w:val="12"/>
  </w:num>
  <w:num w:numId="22">
    <w:abstractNumId w:val="29"/>
  </w:num>
  <w:num w:numId="23">
    <w:abstractNumId w:val="18"/>
  </w:num>
  <w:num w:numId="24">
    <w:abstractNumId w:val="4"/>
  </w:num>
  <w:num w:numId="25">
    <w:abstractNumId w:val="7"/>
  </w:num>
  <w:num w:numId="26">
    <w:abstractNumId w:val="13"/>
  </w:num>
  <w:num w:numId="27">
    <w:abstractNumId w:val="10"/>
  </w:num>
  <w:num w:numId="28">
    <w:abstractNumId w:val="16"/>
  </w:num>
  <w:num w:numId="29">
    <w:abstractNumId w:val="21"/>
  </w:num>
  <w:num w:numId="3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B3"/>
    <w:rsid w:val="00037588"/>
    <w:rsid w:val="001925F6"/>
    <w:rsid w:val="002D60CD"/>
    <w:rsid w:val="003278A0"/>
    <w:rsid w:val="00334FB0"/>
    <w:rsid w:val="003A5132"/>
    <w:rsid w:val="004532B3"/>
    <w:rsid w:val="00490729"/>
    <w:rsid w:val="0049076F"/>
    <w:rsid w:val="004B5606"/>
    <w:rsid w:val="00505A1A"/>
    <w:rsid w:val="00557272"/>
    <w:rsid w:val="005D2FB3"/>
    <w:rsid w:val="005D4767"/>
    <w:rsid w:val="00815F17"/>
    <w:rsid w:val="00824DA1"/>
    <w:rsid w:val="008D11E0"/>
    <w:rsid w:val="00947076"/>
    <w:rsid w:val="009545E7"/>
    <w:rsid w:val="009622B6"/>
    <w:rsid w:val="009E4511"/>
    <w:rsid w:val="00A26ED1"/>
    <w:rsid w:val="00A3289B"/>
    <w:rsid w:val="00A46BDA"/>
    <w:rsid w:val="00A63B70"/>
    <w:rsid w:val="00BC18CE"/>
    <w:rsid w:val="00C1534F"/>
    <w:rsid w:val="00CA2CFB"/>
    <w:rsid w:val="00CA48A0"/>
    <w:rsid w:val="00CA4A54"/>
    <w:rsid w:val="00CA7C1A"/>
    <w:rsid w:val="00D50243"/>
    <w:rsid w:val="00D87F4B"/>
    <w:rsid w:val="00DD02AB"/>
    <w:rsid w:val="00EA29A4"/>
    <w:rsid w:val="00F30635"/>
    <w:rsid w:val="00F74367"/>
    <w:rsid w:val="00F953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77"/>
    <o:shapelayout v:ext="edit">
      <o:idmap v:ext="edit" data="1"/>
    </o:shapelayout>
  </w:shapeDefaults>
  <w:decimalSymbol w:val="."/>
  <w:listSeparator w:val=","/>
  <w14:docId w14:val="19674588"/>
  <w15:docId w15:val="{A66C5315-9400-4D27-87C7-FA9512C2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F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D2FB3"/>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styleId="Hipervnculo">
    <w:name w:val="Hyperlink"/>
    <w:basedOn w:val="Fuentedeprrafopredeter"/>
    <w:uiPriority w:val="99"/>
    <w:unhideWhenUsed/>
    <w:rsid w:val="005D2FB3"/>
    <w:rPr>
      <w:color w:val="0000FF"/>
      <w:u w:val="single"/>
    </w:rPr>
  </w:style>
  <w:style w:type="table" w:styleId="Tablaconcuadrcula">
    <w:name w:val="Table Grid"/>
    <w:basedOn w:val="Tablanormal"/>
    <w:rsid w:val="005D2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D2FB3"/>
    <w:pPr>
      <w:ind w:left="720"/>
      <w:contextualSpacing/>
    </w:pPr>
  </w:style>
  <w:style w:type="paragraph" w:styleId="NormalWeb">
    <w:name w:val="Normal (Web)"/>
    <w:basedOn w:val="Normal"/>
    <w:unhideWhenUsed/>
    <w:rsid w:val="005D2FB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R12rojo">
    <w:name w:val="R  12  rojo"/>
    <w:basedOn w:val="Normal"/>
    <w:rsid w:val="005D2FB3"/>
    <w:pPr>
      <w:spacing w:after="0" w:line="240" w:lineRule="auto"/>
      <w:jc w:val="both"/>
    </w:pPr>
    <w:rPr>
      <w:rFonts w:ascii="Arial" w:eastAsia="Times New Roman" w:hAnsi="Arial" w:cs="Times New Roman"/>
      <w:bCs/>
      <w:color w:val="FF0000"/>
      <w:sz w:val="24"/>
      <w:szCs w:val="24"/>
      <w:lang w:val="es-ES" w:eastAsia="es-ES" w:bidi="he-IL"/>
    </w:rPr>
  </w:style>
  <w:style w:type="paragraph" w:customStyle="1" w:styleId="ROJO12N">
    <w:name w:val="ROJO 12 N"/>
    <w:basedOn w:val="Normal"/>
    <w:rsid w:val="005D2FB3"/>
    <w:pPr>
      <w:spacing w:after="0" w:line="240" w:lineRule="auto"/>
      <w:jc w:val="both"/>
    </w:pPr>
    <w:rPr>
      <w:rFonts w:ascii="Arial" w:eastAsia="Times New Roman" w:hAnsi="Arial" w:cs="Times New Roman"/>
      <w:b/>
      <w:bCs/>
      <w:color w:val="FF0000"/>
      <w:sz w:val="24"/>
      <w:szCs w:val="24"/>
      <w:lang w:val="es-ES" w:eastAsia="es-ES" w:bidi="he-IL"/>
    </w:rPr>
  </w:style>
  <w:style w:type="paragraph" w:styleId="Textodeglobo">
    <w:name w:val="Balloon Text"/>
    <w:basedOn w:val="Normal"/>
    <w:link w:val="TextodegloboCar"/>
    <w:uiPriority w:val="99"/>
    <w:semiHidden/>
    <w:unhideWhenUsed/>
    <w:rsid w:val="005D2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FB3"/>
    <w:rPr>
      <w:rFonts w:ascii="Tahoma" w:hAnsi="Tahoma" w:cs="Tahoma"/>
      <w:sz w:val="16"/>
      <w:szCs w:val="16"/>
    </w:rPr>
  </w:style>
  <w:style w:type="paragraph" w:styleId="HTMLconformatoprevio">
    <w:name w:val="HTML Preformatted"/>
    <w:basedOn w:val="Normal"/>
    <w:link w:val="HTMLconformatoprevioCar"/>
    <w:uiPriority w:val="99"/>
    <w:unhideWhenUsed/>
    <w:rsid w:val="00037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037588"/>
    <w:rPr>
      <w:rFonts w:ascii="Courier New" w:eastAsia="Times New Roman" w:hAnsi="Courier New" w:cs="Courier New"/>
      <w:sz w:val="20"/>
      <w:szCs w:val="20"/>
      <w:lang w:eastAsia="es-CO"/>
    </w:rPr>
  </w:style>
  <w:style w:type="paragraph" w:customStyle="1" w:styleId="A14verdeazul">
    <w:name w:val="A  14  verde azul"/>
    <w:basedOn w:val="Normal"/>
    <w:rsid w:val="00557272"/>
    <w:pPr>
      <w:spacing w:after="0" w:line="240" w:lineRule="auto"/>
      <w:jc w:val="both"/>
    </w:pPr>
    <w:rPr>
      <w:rFonts w:ascii="Arial Black" w:eastAsia="Times New Roman" w:hAnsi="Arial Black" w:cs="Times New Roman"/>
      <w:bCs/>
      <w:color w:val="008080"/>
      <w:sz w:val="28"/>
      <w:szCs w:val="24"/>
      <w:lang w:val="es-ES" w:eastAsia="es-ES" w:bidi="he-IL"/>
    </w:rPr>
  </w:style>
  <w:style w:type="character" w:customStyle="1" w:styleId="apple-converted-space">
    <w:name w:val="apple-converted-space"/>
    <w:rsid w:val="00557272"/>
  </w:style>
  <w:style w:type="paragraph" w:styleId="Textoindependiente">
    <w:name w:val="Body Text"/>
    <w:basedOn w:val="Normal"/>
    <w:link w:val="TextoindependienteCar"/>
    <w:rsid w:val="00557272"/>
    <w:pPr>
      <w:tabs>
        <w:tab w:val="left" w:pos="4395"/>
      </w:tabs>
      <w:spacing w:after="0" w:line="240" w:lineRule="auto"/>
      <w:jc w:val="both"/>
    </w:pPr>
    <w:rPr>
      <w:rFonts w:ascii="Times New Roman" w:eastAsia="Times New Roman" w:hAnsi="Times New Roman" w:cs="Times New Roman"/>
      <w:sz w:val="20"/>
      <w:szCs w:val="20"/>
      <w:lang w:val="es-ES" w:eastAsia="es-ES"/>
    </w:rPr>
  </w:style>
  <w:style w:type="character" w:customStyle="1" w:styleId="TextoindependienteCar">
    <w:name w:val="Texto independiente Car"/>
    <w:basedOn w:val="Fuentedeprrafopredeter"/>
    <w:link w:val="Textoindependiente"/>
    <w:rsid w:val="00557272"/>
    <w:rPr>
      <w:rFonts w:ascii="Times New Roman" w:eastAsia="Times New Roman" w:hAnsi="Times New Roman" w:cs="Times New Roman"/>
      <w:sz w:val="20"/>
      <w:szCs w:val="20"/>
      <w:lang w:val="es-ES" w:eastAsia="es-ES"/>
    </w:rPr>
  </w:style>
  <w:style w:type="paragraph" w:styleId="Encabezado">
    <w:name w:val="header"/>
    <w:basedOn w:val="Normal"/>
    <w:link w:val="EncabezadoCar"/>
    <w:rsid w:val="0055727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basedOn w:val="Fuentedeprrafopredeter"/>
    <w:link w:val="Encabezado"/>
    <w:rsid w:val="00557272"/>
    <w:rPr>
      <w:rFonts w:ascii="Times New Roman" w:eastAsia="Times New Roman" w:hAnsi="Times New Roman" w:cs="Times New Roman"/>
      <w:sz w:val="20"/>
      <w:szCs w:val="20"/>
      <w:lang w:val="es-ES" w:eastAsia="es-ES"/>
    </w:rPr>
  </w:style>
  <w:style w:type="character" w:styleId="nfasis">
    <w:name w:val="Emphasis"/>
    <w:qFormat/>
    <w:rsid w:val="00557272"/>
    <w:rPr>
      <w:i/>
      <w:iCs/>
    </w:rPr>
  </w:style>
  <w:style w:type="character" w:customStyle="1" w:styleId="UnresolvedMention">
    <w:name w:val="Unresolved Mention"/>
    <w:basedOn w:val="Fuentedeprrafopredeter"/>
    <w:uiPriority w:val="99"/>
    <w:semiHidden/>
    <w:unhideWhenUsed/>
    <w:rsid w:val="00EA2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642651">
      <w:bodyDiv w:val="1"/>
      <w:marLeft w:val="0"/>
      <w:marRight w:val="0"/>
      <w:marTop w:val="0"/>
      <w:marBottom w:val="0"/>
      <w:divBdr>
        <w:top w:val="none" w:sz="0" w:space="0" w:color="auto"/>
        <w:left w:val="none" w:sz="0" w:space="0" w:color="auto"/>
        <w:bottom w:val="none" w:sz="0" w:space="0" w:color="auto"/>
        <w:right w:val="none" w:sz="0" w:space="0" w:color="auto"/>
      </w:divBdr>
    </w:div>
    <w:div w:id="184150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png"/><Relationship Id="rId117" Type="http://schemas.openxmlformats.org/officeDocument/2006/relationships/oleObject" Target="embeddings/oleObject47.bin"/><Relationship Id="rId21" Type="http://schemas.openxmlformats.org/officeDocument/2006/relationships/oleObject" Target="embeddings/oleObject8.bin"/><Relationship Id="rId42" Type="http://schemas.openxmlformats.org/officeDocument/2006/relationships/image" Target="media/image25.jpeg"/><Relationship Id="rId47" Type="http://schemas.openxmlformats.org/officeDocument/2006/relationships/image" Target="media/image28.wmf"/><Relationship Id="rId63" Type="http://schemas.openxmlformats.org/officeDocument/2006/relationships/oleObject" Target="embeddings/oleObject20.bin"/><Relationship Id="rId68" Type="http://schemas.openxmlformats.org/officeDocument/2006/relationships/oleObject" Target="embeddings/oleObject23.bin"/><Relationship Id="rId84" Type="http://schemas.openxmlformats.org/officeDocument/2006/relationships/oleObject" Target="embeddings/oleObject32.bin"/><Relationship Id="rId89" Type="http://schemas.openxmlformats.org/officeDocument/2006/relationships/oleObject" Target="embeddings/oleObject35.bin"/><Relationship Id="rId112" Type="http://schemas.openxmlformats.org/officeDocument/2006/relationships/image" Target="media/image60.wmf"/><Relationship Id="rId16" Type="http://schemas.openxmlformats.org/officeDocument/2006/relationships/image" Target="media/image7.wmf"/><Relationship Id="rId107" Type="http://schemas.openxmlformats.org/officeDocument/2006/relationships/oleObject" Target="embeddings/oleObject43.bin"/><Relationship Id="rId11" Type="http://schemas.openxmlformats.org/officeDocument/2006/relationships/oleObject" Target="embeddings/oleObject3.bin"/><Relationship Id="rId32" Type="http://schemas.openxmlformats.org/officeDocument/2006/relationships/image" Target="media/image20.png"/><Relationship Id="rId37" Type="http://schemas.openxmlformats.org/officeDocument/2006/relationships/hyperlink" Target="mailto:icfeslasalle@gmail.com" TargetMode="External"/><Relationship Id="rId53" Type="http://schemas.openxmlformats.org/officeDocument/2006/relationships/oleObject" Target="embeddings/oleObject15.bin"/><Relationship Id="rId58" Type="http://schemas.openxmlformats.org/officeDocument/2006/relationships/image" Target="media/image33.wmf"/><Relationship Id="rId74" Type="http://schemas.openxmlformats.org/officeDocument/2006/relationships/image" Target="media/image40.wmf"/><Relationship Id="rId79" Type="http://schemas.openxmlformats.org/officeDocument/2006/relationships/oleObject" Target="embeddings/oleObject29.bin"/><Relationship Id="rId102" Type="http://schemas.openxmlformats.org/officeDocument/2006/relationships/image" Target="media/image54.wmf"/><Relationship Id="rId123" Type="http://schemas.openxmlformats.org/officeDocument/2006/relationships/oleObject" Target="embeddings/oleObject50.bin"/><Relationship Id="rId5" Type="http://schemas.openxmlformats.org/officeDocument/2006/relationships/image" Target="media/image1.png"/><Relationship Id="rId90" Type="http://schemas.openxmlformats.org/officeDocument/2006/relationships/image" Target="media/image47.wmf"/><Relationship Id="rId95" Type="http://schemas.openxmlformats.org/officeDocument/2006/relationships/oleObject" Target="embeddings/oleObject38.bin"/><Relationship Id="rId22" Type="http://schemas.openxmlformats.org/officeDocument/2006/relationships/image" Target="media/image10.png"/><Relationship Id="rId27" Type="http://schemas.openxmlformats.org/officeDocument/2006/relationships/image" Target="media/image15.png"/><Relationship Id="rId43" Type="http://schemas.openxmlformats.org/officeDocument/2006/relationships/image" Target="media/image26.wmf"/><Relationship Id="rId48" Type="http://schemas.openxmlformats.org/officeDocument/2006/relationships/oleObject" Target="embeddings/oleObject12.bin"/><Relationship Id="rId64" Type="http://schemas.openxmlformats.org/officeDocument/2006/relationships/image" Target="media/image36.wmf"/><Relationship Id="rId69" Type="http://schemas.openxmlformats.org/officeDocument/2006/relationships/oleObject" Target="embeddings/oleObject24.bin"/><Relationship Id="rId113" Type="http://schemas.openxmlformats.org/officeDocument/2006/relationships/oleObject" Target="embeddings/oleObject45.bin"/><Relationship Id="rId118" Type="http://schemas.openxmlformats.org/officeDocument/2006/relationships/image" Target="media/image63.wmf"/><Relationship Id="rId80" Type="http://schemas.openxmlformats.org/officeDocument/2006/relationships/image" Target="media/image43.wmf"/><Relationship Id="rId85" Type="http://schemas.openxmlformats.org/officeDocument/2006/relationships/image" Target="media/image45.wmf"/><Relationship Id="rId12" Type="http://schemas.openxmlformats.org/officeDocument/2006/relationships/image" Target="media/image5.wmf"/><Relationship Id="rId17" Type="http://schemas.openxmlformats.org/officeDocument/2006/relationships/oleObject" Target="embeddings/oleObject6.bin"/><Relationship Id="rId33" Type="http://schemas.openxmlformats.org/officeDocument/2006/relationships/image" Target="media/image21.png"/><Relationship Id="rId38" Type="http://schemas.openxmlformats.org/officeDocument/2006/relationships/hyperlink" Target="mailto:icfeslasalle@gmail.com" TargetMode="External"/><Relationship Id="rId59" Type="http://schemas.openxmlformats.org/officeDocument/2006/relationships/oleObject" Target="embeddings/oleObject18.bin"/><Relationship Id="rId103" Type="http://schemas.openxmlformats.org/officeDocument/2006/relationships/oleObject" Target="embeddings/oleObject41.bin"/><Relationship Id="rId108" Type="http://schemas.openxmlformats.org/officeDocument/2006/relationships/image" Target="media/image57.wmf"/><Relationship Id="rId124" Type="http://schemas.openxmlformats.org/officeDocument/2006/relationships/oleObject" Target="embeddings/oleObject51.bin"/><Relationship Id="rId54" Type="http://schemas.openxmlformats.org/officeDocument/2006/relationships/oleObject" Target="embeddings/oleObject16.bin"/><Relationship Id="rId70" Type="http://schemas.openxmlformats.org/officeDocument/2006/relationships/image" Target="media/image38.wmf"/><Relationship Id="rId75" Type="http://schemas.openxmlformats.org/officeDocument/2006/relationships/oleObject" Target="embeddings/oleObject27.bin"/><Relationship Id="rId91" Type="http://schemas.openxmlformats.org/officeDocument/2006/relationships/oleObject" Target="embeddings/oleObject36.bin"/><Relationship Id="rId96"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1.png"/><Relationship Id="rId28" Type="http://schemas.openxmlformats.org/officeDocument/2006/relationships/image" Target="media/image16.png"/><Relationship Id="rId49" Type="http://schemas.openxmlformats.org/officeDocument/2006/relationships/image" Target="media/image29.wmf"/><Relationship Id="rId114" Type="http://schemas.openxmlformats.org/officeDocument/2006/relationships/image" Target="media/image61.wmf"/><Relationship Id="rId119" Type="http://schemas.openxmlformats.org/officeDocument/2006/relationships/oleObject" Target="embeddings/oleObject48.bin"/><Relationship Id="rId44" Type="http://schemas.openxmlformats.org/officeDocument/2006/relationships/oleObject" Target="embeddings/oleObject10.bin"/><Relationship Id="rId60" Type="http://schemas.openxmlformats.org/officeDocument/2006/relationships/image" Target="media/image34.wmf"/><Relationship Id="rId65" Type="http://schemas.openxmlformats.org/officeDocument/2006/relationships/oleObject" Target="embeddings/oleObject21.bin"/><Relationship Id="rId81" Type="http://schemas.openxmlformats.org/officeDocument/2006/relationships/oleObject" Target="embeddings/oleObject30.bin"/><Relationship Id="rId86" Type="http://schemas.openxmlformats.org/officeDocument/2006/relationships/oleObject" Target="embeddings/oleObject33.bin"/><Relationship Id="rId13" Type="http://schemas.openxmlformats.org/officeDocument/2006/relationships/oleObject" Target="embeddings/oleObject4.bin"/><Relationship Id="rId18" Type="http://schemas.openxmlformats.org/officeDocument/2006/relationships/image" Target="media/image8.wmf"/><Relationship Id="rId39" Type="http://schemas.openxmlformats.org/officeDocument/2006/relationships/image" Target="media/image23.jpeg"/><Relationship Id="rId109" Type="http://schemas.openxmlformats.org/officeDocument/2006/relationships/oleObject" Target="embeddings/oleObject44.bin"/><Relationship Id="rId34" Type="http://schemas.openxmlformats.org/officeDocument/2006/relationships/hyperlink" Target="https://www.youtube.com/watch?v=GBNpyyApgdA" TargetMode="External"/><Relationship Id="rId50" Type="http://schemas.openxmlformats.org/officeDocument/2006/relationships/oleObject" Target="embeddings/oleObject13.bin"/><Relationship Id="rId55" Type="http://schemas.openxmlformats.org/officeDocument/2006/relationships/image" Target="media/image31.wmf"/><Relationship Id="rId76" Type="http://schemas.openxmlformats.org/officeDocument/2006/relationships/image" Target="media/image41.wmf"/><Relationship Id="rId97" Type="http://schemas.openxmlformats.org/officeDocument/2006/relationships/image" Target="media/image51.png"/><Relationship Id="rId104" Type="http://schemas.openxmlformats.org/officeDocument/2006/relationships/image" Target="media/image55.wmf"/><Relationship Id="rId120" Type="http://schemas.openxmlformats.org/officeDocument/2006/relationships/hyperlink" Target="mailto:icfeslasalle@gmail.com" TargetMode="External"/><Relationship Id="rId125"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25.bin"/><Relationship Id="rId92" Type="http://schemas.openxmlformats.org/officeDocument/2006/relationships/image" Target="media/image48.wmf"/><Relationship Id="rId2" Type="http://schemas.openxmlformats.org/officeDocument/2006/relationships/styles" Target="styles.xml"/><Relationship Id="rId29" Type="http://schemas.openxmlformats.org/officeDocument/2006/relationships/image" Target="media/image17.png"/><Relationship Id="rId24" Type="http://schemas.openxmlformats.org/officeDocument/2006/relationships/image" Target="media/image12.png"/><Relationship Id="rId40" Type="http://schemas.openxmlformats.org/officeDocument/2006/relationships/image" Target="media/image24.wmf"/><Relationship Id="rId45" Type="http://schemas.openxmlformats.org/officeDocument/2006/relationships/image" Target="media/image27.wmf"/><Relationship Id="rId66" Type="http://schemas.openxmlformats.org/officeDocument/2006/relationships/image" Target="media/image37.wmf"/><Relationship Id="rId87" Type="http://schemas.openxmlformats.org/officeDocument/2006/relationships/oleObject" Target="embeddings/oleObject34.bin"/><Relationship Id="rId110" Type="http://schemas.openxmlformats.org/officeDocument/2006/relationships/image" Target="media/image58.png"/><Relationship Id="rId115" Type="http://schemas.openxmlformats.org/officeDocument/2006/relationships/oleObject" Target="embeddings/oleObject46.bin"/><Relationship Id="rId61" Type="http://schemas.openxmlformats.org/officeDocument/2006/relationships/oleObject" Target="embeddings/oleObject19.bin"/><Relationship Id="rId82" Type="http://schemas.openxmlformats.org/officeDocument/2006/relationships/image" Target="media/image44.wmf"/><Relationship Id="rId19" Type="http://schemas.openxmlformats.org/officeDocument/2006/relationships/oleObject" Target="embeddings/oleObject7.bin"/><Relationship Id="rId14" Type="http://schemas.openxmlformats.org/officeDocument/2006/relationships/image" Target="media/image6.wmf"/><Relationship Id="rId30" Type="http://schemas.openxmlformats.org/officeDocument/2006/relationships/image" Target="media/image18.png"/><Relationship Id="rId35" Type="http://schemas.openxmlformats.org/officeDocument/2006/relationships/hyperlink" Target="https://www.youtube.com/watch?v=IryXx_GAJjI" TargetMode="External"/><Relationship Id="rId56" Type="http://schemas.openxmlformats.org/officeDocument/2006/relationships/oleObject" Target="embeddings/oleObject17.bin"/><Relationship Id="rId77" Type="http://schemas.openxmlformats.org/officeDocument/2006/relationships/oleObject" Target="embeddings/oleObject28.bin"/><Relationship Id="rId100" Type="http://schemas.openxmlformats.org/officeDocument/2006/relationships/image" Target="media/image53.wmf"/><Relationship Id="rId105" Type="http://schemas.openxmlformats.org/officeDocument/2006/relationships/oleObject" Target="embeddings/oleObject42.bin"/><Relationship Id="rId126"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30.wmf"/><Relationship Id="rId72" Type="http://schemas.openxmlformats.org/officeDocument/2006/relationships/image" Target="media/image39.wmf"/><Relationship Id="rId93" Type="http://schemas.openxmlformats.org/officeDocument/2006/relationships/oleObject" Target="embeddings/oleObject37.bin"/><Relationship Id="rId98" Type="http://schemas.openxmlformats.org/officeDocument/2006/relationships/image" Target="media/image52.wmf"/><Relationship Id="rId121" Type="http://schemas.openxmlformats.org/officeDocument/2006/relationships/image" Target="media/image64.png"/><Relationship Id="rId3" Type="http://schemas.openxmlformats.org/officeDocument/2006/relationships/settings" Target="settings.xml"/><Relationship Id="rId25" Type="http://schemas.openxmlformats.org/officeDocument/2006/relationships/image" Target="media/image13.png"/><Relationship Id="rId46" Type="http://schemas.openxmlformats.org/officeDocument/2006/relationships/oleObject" Target="embeddings/oleObject11.bin"/><Relationship Id="rId67" Type="http://schemas.openxmlformats.org/officeDocument/2006/relationships/oleObject" Target="embeddings/oleObject22.bin"/><Relationship Id="rId116" Type="http://schemas.openxmlformats.org/officeDocument/2006/relationships/image" Target="media/image62.wmf"/><Relationship Id="rId20" Type="http://schemas.openxmlformats.org/officeDocument/2006/relationships/image" Target="media/image9.wmf"/><Relationship Id="rId41" Type="http://schemas.openxmlformats.org/officeDocument/2006/relationships/oleObject" Target="embeddings/oleObject9.bin"/><Relationship Id="rId62" Type="http://schemas.openxmlformats.org/officeDocument/2006/relationships/image" Target="media/image35.wmf"/><Relationship Id="rId83" Type="http://schemas.openxmlformats.org/officeDocument/2006/relationships/oleObject" Target="embeddings/oleObject31.bin"/><Relationship Id="rId88" Type="http://schemas.openxmlformats.org/officeDocument/2006/relationships/image" Target="media/image46.wmf"/><Relationship Id="rId111" Type="http://schemas.openxmlformats.org/officeDocument/2006/relationships/image" Target="media/image59.png"/><Relationship Id="rId15" Type="http://schemas.openxmlformats.org/officeDocument/2006/relationships/oleObject" Target="embeddings/oleObject5.bin"/><Relationship Id="rId36" Type="http://schemas.openxmlformats.org/officeDocument/2006/relationships/image" Target="media/image22.png"/><Relationship Id="rId57" Type="http://schemas.openxmlformats.org/officeDocument/2006/relationships/image" Target="media/image32.png"/><Relationship Id="rId106" Type="http://schemas.openxmlformats.org/officeDocument/2006/relationships/image" Target="media/image56.wmf"/><Relationship Id="rId10" Type="http://schemas.openxmlformats.org/officeDocument/2006/relationships/image" Target="media/image4.wmf"/><Relationship Id="rId31" Type="http://schemas.openxmlformats.org/officeDocument/2006/relationships/image" Target="media/image19.png"/><Relationship Id="rId52" Type="http://schemas.openxmlformats.org/officeDocument/2006/relationships/oleObject" Target="embeddings/oleObject14.bin"/><Relationship Id="rId73" Type="http://schemas.openxmlformats.org/officeDocument/2006/relationships/oleObject" Target="embeddings/oleObject26.bin"/><Relationship Id="rId78" Type="http://schemas.openxmlformats.org/officeDocument/2006/relationships/image" Target="media/image42.wmf"/><Relationship Id="rId94" Type="http://schemas.openxmlformats.org/officeDocument/2006/relationships/image" Target="media/image49.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oleObject" Target="embeddings/oleObject49.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2894</Words>
  <Characters>16502</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Lida</dc:creator>
  <cp:lastModifiedBy>Docente</cp:lastModifiedBy>
  <cp:revision>4</cp:revision>
  <dcterms:created xsi:type="dcterms:W3CDTF">2021-09-23T20:25:00Z</dcterms:created>
  <dcterms:modified xsi:type="dcterms:W3CDTF">2021-09-23T22:45:00Z</dcterms:modified>
</cp:coreProperties>
</file>