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A2EC" w14:textId="3A1310A5" w:rsidR="00B52623" w:rsidRDefault="00B52623" w:rsidP="00B52623">
      <w:pPr>
        <w:spacing w:after="0" w:line="0" w:lineRule="atLeast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Alerta Matemáticas Grado Décimo: Tercer período</w:t>
      </w:r>
    </w:p>
    <w:p w14:paraId="21430C03" w14:textId="23A223C8" w:rsidR="009440A3" w:rsidRPr="00DB2FF9" w:rsidRDefault="00DB2FF9" w:rsidP="00B52623">
      <w:pPr>
        <w:spacing w:after="0" w:line="0" w:lineRule="atLeast"/>
        <w:rPr>
          <w:rFonts w:ascii="Arial" w:hAnsi="Arial" w:cs="Arial"/>
          <w:b/>
          <w:bCs/>
          <w:sz w:val="24"/>
          <w:szCs w:val="24"/>
          <w:lang w:val="es-ES"/>
        </w:rPr>
      </w:pPr>
      <w:r w:rsidRPr="00B52623">
        <w:rPr>
          <w:rFonts w:ascii="Arial" w:hAnsi="Arial" w:cs="Arial"/>
          <w:b/>
          <w:bCs/>
          <w:sz w:val="24"/>
          <w:szCs w:val="24"/>
          <w:lang w:val="es-ES"/>
        </w:rPr>
        <w:t>Primer Logro:</w:t>
      </w:r>
      <w:r w:rsidRPr="00DB2FF9">
        <w:rPr>
          <w:rFonts w:ascii="Arial" w:hAnsi="Arial" w:cs="Arial"/>
          <w:b/>
          <w:bCs/>
          <w:sz w:val="24"/>
          <w:szCs w:val="24"/>
          <w:lang w:val="es-ES"/>
        </w:rPr>
        <w:t xml:space="preserve"> Aplicaciones a la trigonometría</w:t>
      </w:r>
    </w:p>
    <w:p w14:paraId="67247473" w14:textId="77777777" w:rsidR="00B52623" w:rsidRDefault="00B52623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</w:p>
    <w:p w14:paraId="2CF9A7F2" w14:textId="7FAE9203" w:rsidR="00DB2FF9" w:rsidRDefault="00DB2FF9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  <w:r w:rsidRPr="00B52623">
        <w:rPr>
          <w:rFonts w:ascii="Arial" w:hAnsi="Arial" w:cs="Arial"/>
          <w:sz w:val="24"/>
          <w:szCs w:val="24"/>
          <w:lang w:val="es-ES"/>
        </w:rPr>
        <w:t>Actividad 01:</w:t>
      </w:r>
    </w:p>
    <w:p w14:paraId="6F127EA8" w14:textId="77777777" w:rsidR="00DB2FF9" w:rsidRDefault="00DB2FF9" w:rsidP="00B52623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DB2FF9">
        <w:rPr>
          <w:rFonts w:ascii="Arial" w:hAnsi="Arial" w:cs="Arial"/>
          <w:sz w:val="24"/>
          <w:szCs w:val="24"/>
        </w:rPr>
        <w:t>En la siguiente figura calcular el valor de la variable x:</w:t>
      </w:r>
    </w:p>
    <w:p w14:paraId="3D160863" w14:textId="77777777" w:rsidR="00B52623" w:rsidRPr="00DB2FF9" w:rsidRDefault="00B52623" w:rsidP="00B52623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3338BFD9" w14:textId="5ECFB0A8" w:rsidR="00DB2FF9" w:rsidRDefault="00DB2FF9" w:rsidP="00B52623">
      <w:pPr>
        <w:spacing w:after="0" w:line="0" w:lineRule="atLeast"/>
        <w:jc w:val="center"/>
        <w:rPr>
          <w:rFonts w:ascii="Arial" w:hAnsi="Arial" w:cs="Arial"/>
          <w:sz w:val="24"/>
          <w:szCs w:val="24"/>
          <w:lang w:val="es-ES"/>
        </w:rPr>
      </w:pPr>
      <w:r w:rsidRPr="00DB2FF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AD43E6" wp14:editId="6F529978">
            <wp:extent cx="2417052" cy="1316736"/>
            <wp:effectExtent l="0" t="0" r="2540" b="0"/>
            <wp:docPr id="754025221" name="Imagen 1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360" cy="131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D097" w14:textId="77777777" w:rsidR="00B52623" w:rsidRDefault="00B52623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</w:p>
    <w:p w14:paraId="620ADB75" w14:textId="0DB0B808" w:rsidR="00DB2FF9" w:rsidRDefault="00DB2FF9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  <w:r w:rsidRPr="00B52623">
        <w:rPr>
          <w:rFonts w:ascii="Arial" w:hAnsi="Arial" w:cs="Arial"/>
          <w:sz w:val="24"/>
          <w:szCs w:val="24"/>
          <w:lang w:val="es-ES"/>
        </w:rPr>
        <w:t>Actividad 0</w:t>
      </w:r>
      <w:r w:rsidRPr="00B52623">
        <w:rPr>
          <w:rFonts w:ascii="Arial" w:hAnsi="Arial" w:cs="Arial"/>
          <w:sz w:val="24"/>
          <w:szCs w:val="24"/>
          <w:lang w:val="es-ES"/>
        </w:rPr>
        <w:t>2</w:t>
      </w:r>
      <w:r w:rsidRPr="00B52623">
        <w:rPr>
          <w:rFonts w:ascii="Arial" w:hAnsi="Arial" w:cs="Arial"/>
          <w:sz w:val="24"/>
          <w:szCs w:val="24"/>
          <w:lang w:val="es-ES"/>
        </w:rPr>
        <w:t>:</w:t>
      </w:r>
    </w:p>
    <w:p w14:paraId="4BB02F7C" w14:textId="1DF5C9CF" w:rsidR="00DB2FF9" w:rsidRPr="00DB2FF9" w:rsidRDefault="00DB2FF9" w:rsidP="00B5262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DB2FF9">
        <w:rPr>
          <w:rFonts w:ascii="Arial" w:hAnsi="Arial" w:cs="Arial"/>
          <w:sz w:val="24"/>
          <w:szCs w:val="24"/>
        </w:rPr>
        <w:t>Desde un acantilado de 50 metros de altura, se ve un barco bajo un ángulo de 60</w:t>
      </w:r>
      <w:r w:rsidRPr="00DB2FF9">
        <w:rPr>
          <w:rFonts w:ascii="Arial" w:hAnsi="Arial" w:cs="Arial"/>
          <w:sz w:val="24"/>
          <w:szCs w:val="24"/>
          <w:vertAlign w:val="superscript"/>
        </w:rPr>
        <w:t>0</w:t>
      </w:r>
      <w:r w:rsidRPr="00DB2FF9">
        <w:rPr>
          <w:rFonts w:ascii="Arial" w:hAnsi="Arial" w:cs="Arial"/>
          <w:sz w:val="24"/>
          <w:szCs w:val="24"/>
        </w:rPr>
        <w:t>.  ¿A qué distancia del acantilado está el barco? ¿Y a qué distancia de la orilla se encuentra el barco bajo el acantilado?</w:t>
      </w:r>
    </w:p>
    <w:p w14:paraId="5F7E5C88" w14:textId="77777777" w:rsidR="00B52623" w:rsidRDefault="00B52623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</w:p>
    <w:p w14:paraId="3FF1A3D5" w14:textId="7C944740" w:rsidR="00DB2FF9" w:rsidRDefault="00DB2FF9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  <w:r w:rsidRPr="00B52623">
        <w:rPr>
          <w:rFonts w:ascii="Arial" w:hAnsi="Arial" w:cs="Arial"/>
          <w:sz w:val="24"/>
          <w:szCs w:val="24"/>
          <w:lang w:val="es-ES"/>
        </w:rPr>
        <w:t>Actividad 0</w:t>
      </w:r>
      <w:r w:rsidRPr="00B52623">
        <w:rPr>
          <w:rFonts w:ascii="Arial" w:hAnsi="Arial" w:cs="Arial"/>
          <w:sz w:val="24"/>
          <w:szCs w:val="24"/>
          <w:lang w:val="es-ES"/>
        </w:rPr>
        <w:t>3</w:t>
      </w:r>
      <w:r w:rsidRPr="00B52623">
        <w:rPr>
          <w:rFonts w:ascii="Arial" w:hAnsi="Arial" w:cs="Arial"/>
          <w:sz w:val="24"/>
          <w:szCs w:val="24"/>
          <w:lang w:val="es-ES"/>
        </w:rPr>
        <w:t>:</w:t>
      </w:r>
    </w:p>
    <w:p w14:paraId="6F005E68" w14:textId="77777777" w:rsidR="00DB2FF9" w:rsidRPr="00DB2FF9" w:rsidRDefault="00DB2FF9" w:rsidP="00B5262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DB2FF9">
        <w:rPr>
          <w:rFonts w:ascii="Arial" w:hAnsi="Arial" w:cs="Arial"/>
          <w:sz w:val="24"/>
          <w:szCs w:val="24"/>
        </w:rPr>
        <w:t>Tenemos un triángulo isósceles cuyo lado desigual mide 24 cm y el ángulo opuesto a la base mide 40°. Cuánto miden los lados “c” y “d” sabiendo que son iguales. Hallar el área del triángulo.</w:t>
      </w:r>
    </w:p>
    <w:p w14:paraId="7C32AC8C" w14:textId="1CF87A9B" w:rsidR="00DB2FF9" w:rsidRDefault="00DB2FF9" w:rsidP="00B52623">
      <w:pPr>
        <w:spacing w:after="0" w:line="0" w:lineRule="atLeast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75C3AE3D" wp14:editId="37909210">
            <wp:extent cx="1404972" cy="1477671"/>
            <wp:effectExtent l="0" t="0" r="5080" b="8255"/>
            <wp:docPr id="68657907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432" cy="148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6B4C" w14:textId="385E5381" w:rsidR="00B52623" w:rsidRPr="00B52623" w:rsidRDefault="00B52623" w:rsidP="00B52623">
      <w:pPr>
        <w:spacing w:after="0" w:line="0" w:lineRule="atLeast"/>
        <w:rPr>
          <w:rFonts w:ascii="Arial" w:hAnsi="Arial" w:cs="Arial"/>
          <w:sz w:val="24"/>
          <w:szCs w:val="24"/>
          <w:lang w:val="es-ES"/>
        </w:rPr>
      </w:pPr>
      <w:r w:rsidRPr="00B52623">
        <w:rPr>
          <w:rFonts w:ascii="Arial" w:hAnsi="Arial" w:cs="Arial"/>
          <w:sz w:val="24"/>
          <w:szCs w:val="24"/>
          <w:lang w:val="es-ES"/>
        </w:rPr>
        <w:t>Actividad 0</w:t>
      </w:r>
      <w:r>
        <w:rPr>
          <w:rFonts w:ascii="Arial" w:hAnsi="Arial" w:cs="Arial"/>
          <w:sz w:val="24"/>
          <w:szCs w:val="24"/>
          <w:lang w:val="es-ES"/>
        </w:rPr>
        <w:t>4</w:t>
      </w:r>
      <w:r w:rsidRPr="00B52623">
        <w:rPr>
          <w:rFonts w:ascii="Arial" w:hAnsi="Arial" w:cs="Arial"/>
          <w:sz w:val="24"/>
          <w:szCs w:val="24"/>
          <w:lang w:val="es-ES"/>
        </w:rPr>
        <w:t>:</w:t>
      </w:r>
    </w:p>
    <w:p w14:paraId="7D1DBBAE" w14:textId="3A2B39A9" w:rsidR="00B52623" w:rsidRPr="00B52623" w:rsidRDefault="00B52623" w:rsidP="00B52623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B52623">
        <w:rPr>
          <w:rFonts w:ascii="Arial" w:hAnsi="Arial" w:cs="Arial"/>
          <w:sz w:val="24"/>
          <w:szCs w:val="24"/>
        </w:rPr>
        <w:t>El lado de un rombo mide 8 cm y el ángulo menor es de 38°. ¿Cuánto miden las diagonales del rombo?</w:t>
      </w:r>
    </w:p>
    <w:p w14:paraId="2183BE04" w14:textId="4AC3B442" w:rsidR="00B52623" w:rsidRDefault="00B52623" w:rsidP="00B52623">
      <w:pPr>
        <w:spacing w:after="0" w:line="0" w:lineRule="atLeast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2DA3B9DA" wp14:editId="47170AC4">
            <wp:extent cx="1285899" cy="2209190"/>
            <wp:effectExtent l="0" t="0" r="9525" b="635"/>
            <wp:docPr id="143415480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93" cy="221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344F" w14:textId="77777777" w:rsidR="00B52623" w:rsidRDefault="00B52623" w:rsidP="00B52623">
      <w:pPr>
        <w:spacing w:after="0" w:line="0" w:lineRule="atLeast"/>
        <w:jc w:val="center"/>
        <w:rPr>
          <w:rFonts w:ascii="Arial" w:hAnsi="Arial" w:cs="Arial"/>
          <w:noProof/>
        </w:rPr>
      </w:pPr>
    </w:p>
    <w:p w14:paraId="63E04429" w14:textId="77777777" w:rsidR="00B52623" w:rsidRDefault="00B52623" w:rsidP="00B52623">
      <w:pPr>
        <w:spacing w:after="0" w:line="0" w:lineRule="atLeast"/>
        <w:jc w:val="center"/>
        <w:rPr>
          <w:rFonts w:ascii="Arial" w:hAnsi="Arial" w:cs="Arial"/>
          <w:noProof/>
        </w:rPr>
      </w:pPr>
    </w:p>
    <w:p w14:paraId="22DF8791" w14:textId="0911653C" w:rsidR="00B52623" w:rsidRDefault="00B52623" w:rsidP="00B52623">
      <w:pPr>
        <w:spacing w:after="0" w:line="0" w:lineRule="atLeast"/>
        <w:rPr>
          <w:rFonts w:ascii="Arial" w:hAnsi="Arial" w:cs="Arial"/>
          <w:b/>
          <w:bCs/>
          <w:noProof/>
        </w:rPr>
      </w:pPr>
      <w:r w:rsidRPr="00B52623">
        <w:rPr>
          <w:rFonts w:ascii="Arial" w:hAnsi="Arial" w:cs="Arial"/>
          <w:b/>
          <w:bCs/>
          <w:noProof/>
        </w:rPr>
        <w:t xml:space="preserve">Segundo </w:t>
      </w:r>
      <w:r>
        <w:rPr>
          <w:rFonts w:ascii="Arial" w:hAnsi="Arial" w:cs="Arial"/>
          <w:b/>
          <w:bCs/>
          <w:noProof/>
        </w:rPr>
        <w:t>L</w:t>
      </w:r>
      <w:r w:rsidRPr="00B52623">
        <w:rPr>
          <w:rFonts w:ascii="Arial" w:hAnsi="Arial" w:cs="Arial"/>
          <w:b/>
          <w:bCs/>
          <w:noProof/>
        </w:rPr>
        <w:t>ogro: Ley de Seno y Cosenos</w:t>
      </w:r>
    </w:p>
    <w:p w14:paraId="5E0CE975" w14:textId="77777777" w:rsidR="00B52623" w:rsidRDefault="00B52623" w:rsidP="00B52623">
      <w:pPr>
        <w:spacing w:after="0" w:line="0" w:lineRule="atLeast"/>
        <w:rPr>
          <w:rFonts w:ascii="Arial" w:hAnsi="Arial" w:cs="Arial"/>
          <w:b/>
          <w:bCs/>
          <w:noProof/>
        </w:rPr>
      </w:pPr>
    </w:p>
    <w:p w14:paraId="57F5802F" w14:textId="434C37FE" w:rsidR="00B52623" w:rsidRDefault="00B52623" w:rsidP="00B52623">
      <w:pPr>
        <w:spacing w:after="0" w:line="0" w:lineRule="atLeast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Actividad 01</w:t>
      </w:r>
    </w:p>
    <w:p w14:paraId="28A72DEF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construir una urbanización, una compañía compra un terreno triangular de medidas </w:t>
      </w:r>
      <w:smartTag w:uri="urn:schemas-microsoft-com:office:smarttags" w:element="metricconverter">
        <w:smartTagPr>
          <w:attr w:name="ProductID" w:val="32 metros"/>
        </w:smartTagPr>
        <w:r>
          <w:rPr>
            <w:rFonts w:ascii="Arial" w:hAnsi="Arial" w:cs="Arial"/>
          </w:rPr>
          <w:t>32 metros</w:t>
        </w:r>
      </w:smartTag>
      <w:r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10 metros"/>
        </w:smartTagPr>
        <w:r>
          <w:rPr>
            <w:rFonts w:ascii="Arial" w:hAnsi="Arial" w:cs="Arial"/>
          </w:rPr>
          <w:t>10 metros</w:t>
        </w:r>
      </w:smartTag>
      <w:r>
        <w:rPr>
          <w:rFonts w:ascii="Arial" w:hAnsi="Arial" w:cs="Arial"/>
        </w:rPr>
        <w:t xml:space="preserve"> y </w:t>
      </w:r>
      <w:smartTag w:uri="urn:schemas-microsoft-com:office:smarttags" w:element="metricconverter">
        <w:smartTagPr>
          <w:attr w:name="ProductID" w:val="40 metros"/>
        </w:smartTagPr>
        <w:r>
          <w:rPr>
            <w:rFonts w:ascii="Arial" w:hAnsi="Arial" w:cs="Arial"/>
          </w:rPr>
          <w:t>40 metros</w:t>
        </w:r>
      </w:smartTag>
      <w:r>
        <w:rPr>
          <w:rFonts w:ascii="Arial" w:hAnsi="Arial" w:cs="Arial"/>
        </w:rPr>
        <w:t xml:space="preserve">. Si el metro cuadrado vale $45.000, ¿Cuánto hay que pagar por todo el terreno? </w:t>
      </w:r>
    </w:p>
    <w:p w14:paraId="3099E89E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</w:p>
    <w:p w14:paraId="1B7DB11E" w14:textId="03BA1A3A" w:rsidR="00B52623" w:rsidRDefault="00B52623" w:rsidP="00B52623">
      <w:pPr>
        <w:spacing w:after="0" w:line="0" w:lineRule="atLeast"/>
        <w:jc w:val="center"/>
        <w:rPr>
          <w:rFonts w:ascii="Arial" w:hAnsi="Arial" w:cs="Arial"/>
        </w:rPr>
      </w:pPr>
      <w:r w:rsidRPr="00D227CB">
        <w:rPr>
          <w:rFonts w:ascii="Arial" w:hAnsi="Arial" w:cs="Arial"/>
          <w:noProof/>
        </w:rPr>
        <w:drawing>
          <wp:inline distT="0" distB="0" distL="0" distR="0" wp14:anchorId="531A07B9" wp14:editId="02E8DA86">
            <wp:extent cx="2040941" cy="970106"/>
            <wp:effectExtent l="0" t="0" r="0" b="1905"/>
            <wp:docPr id="6234475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601" cy="97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CEDC8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  <w:b/>
          <w:bCs/>
        </w:rPr>
      </w:pPr>
    </w:p>
    <w:p w14:paraId="4D96697E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  <w:b/>
          <w:bCs/>
        </w:rPr>
      </w:pPr>
    </w:p>
    <w:p w14:paraId="1ACFB771" w14:textId="245AE1D5" w:rsidR="00B52623" w:rsidRDefault="00B52623" w:rsidP="00B52623">
      <w:pPr>
        <w:spacing w:after="0" w:line="0" w:lineRule="atLeast"/>
        <w:jc w:val="both"/>
        <w:rPr>
          <w:rFonts w:ascii="Arial" w:hAnsi="Arial" w:cs="Arial"/>
          <w:b/>
          <w:bCs/>
        </w:rPr>
      </w:pPr>
      <w:r w:rsidRPr="00B52623">
        <w:rPr>
          <w:rFonts w:ascii="Arial" w:hAnsi="Arial" w:cs="Arial"/>
          <w:b/>
          <w:bCs/>
        </w:rPr>
        <w:t>Actividad 02:</w:t>
      </w:r>
    </w:p>
    <w:p w14:paraId="5C018109" w14:textId="77777777" w:rsidR="00B52623" w:rsidRPr="00B52623" w:rsidRDefault="00B52623" w:rsidP="00B52623">
      <w:pPr>
        <w:spacing w:after="0" w:line="0" w:lineRule="atLeast"/>
        <w:jc w:val="both"/>
        <w:rPr>
          <w:rFonts w:ascii="Arial" w:hAnsi="Arial" w:cs="Arial"/>
          <w:b/>
          <w:bCs/>
        </w:rPr>
      </w:pPr>
    </w:p>
    <w:p w14:paraId="1F31FE5E" w14:textId="3E2B3652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observador ve un globo con un ángulo de elevación de 30º, luego decide acercarse </w:t>
      </w:r>
      <w:smartTag w:uri="urn:schemas-microsoft-com:office:smarttags" w:element="metricconverter">
        <w:smartTagPr>
          <w:attr w:name="ProductID" w:val="800 metros"/>
        </w:smartTagPr>
        <w:r>
          <w:rPr>
            <w:rFonts w:ascii="Arial" w:hAnsi="Arial" w:cs="Arial"/>
          </w:rPr>
          <w:t>800 metros</w:t>
        </w:r>
      </w:smartTag>
      <w:r>
        <w:rPr>
          <w:rFonts w:ascii="Arial" w:hAnsi="Arial" w:cs="Arial"/>
        </w:rPr>
        <w:t xml:space="preserve"> y divisa el globo con un ángulo de elevación de 40º. Calcular la altura del globo.</w:t>
      </w:r>
    </w:p>
    <w:p w14:paraId="2AFAC782" w14:textId="77777777" w:rsidR="00B52623" w:rsidRDefault="00B52623" w:rsidP="00B52623">
      <w:pPr>
        <w:spacing w:after="0" w:line="0" w:lineRule="atLeast"/>
        <w:rPr>
          <w:rFonts w:ascii="Arial" w:hAnsi="Arial" w:cs="Arial"/>
        </w:rPr>
      </w:pPr>
    </w:p>
    <w:p w14:paraId="1897B6DA" w14:textId="2E36EBEF" w:rsidR="00B52623" w:rsidRDefault="00B52623" w:rsidP="00B52623">
      <w:pPr>
        <w:spacing w:after="0" w:line="0" w:lineRule="atLeast"/>
        <w:rPr>
          <w:rFonts w:ascii="Arial" w:hAnsi="Arial" w:cs="Arial"/>
          <w:b/>
          <w:bCs/>
        </w:rPr>
      </w:pPr>
      <w:r w:rsidRPr="00B52623">
        <w:rPr>
          <w:rFonts w:ascii="Arial" w:hAnsi="Arial" w:cs="Arial"/>
          <w:b/>
          <w:bCs/>
        </w:rPr>
        <w:t>Actividad 03:</w:t>
      </w:r>
    </w:p>
    <w:p w14:paraId="249863F0" w14:textId="77777777" w:rsidR="00B52623" w:rsidRPr="00B52623" w:rsidRDefault="00B52623" w:rsidP="00B52623">
      <w:pPr>
        <w:spacing w:after="0" w:line="0" w:lineRule="atLeast"/>
        <w:rPr>
          <w:rFonts w:ascii="Arial" w:hAnsi="Arial" w:cs="Arial"/>
          <w:b/>
          <w:bCs/>
        </w:rPr>
      </w:pPr>
    </w:p>
    <w:p w14:paraId="7952F936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carretera recta forma un ángulo de 20º con la horizontal. Una persona divisa un avión con un ángulo de elevación de 57º. Luego avanza </w:t>
      </w:r>
      <w:smartTag w:uri="urn:schemas-microsoft-com:office:smarttags" w:element="metricconverter">
        <w:smartTagPr>
          <w:attr w:name="ProductID" w:val="100 metros"/>
        </w:smartTagPr>
        <w:r>
          <w:rPr>
            <w:rFonts w:ascii="Arial" w:hAnsi="Arial" w:cs="Arial"/>
          </w:rPr>
          <w:t>100 metros</w:t>
        </w:r>
      </w:smartTag>
      <w:r>
        <w:rPr>
          <w:rFonts w:ascii="Arial" w:hAnsi="Arial" w:cs="Arial"/>
        </w:rPr>
        <w:t xml:space="preserve"> y vuelve a ver el avión con ángulo de elevación de 67º. ¿Qué altura hay entre el avión y él?</w:t>
      </w:r>
    </w:p>
    <w:p w14:paraId="0F0454FA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</w:p>
    <w:p w14:paraId="608911A5" w14:textId="3AD6A769" w:rsidR="00B52623" w:rsidRDefault="00B52623" w:rsidP="00B52623">
      <w:pPr>
        <w:spacing w:after="0" w:line="0" w:lineRule="atLeast"/>
        <w:rPr>
          <w:rFonts w:ascii="Arial" w:hAnsi="Arial" w:cs="Arial"/>
          <w:b/>
          <w:bCs/>
        </w:rPr>
      </w:pPr>
      <w:r w:rsidRPr="00B52623">
        <w:rPr>
          <w:rFonts w:ascii="Arial" w:hAnsi="Arial" w:cs="Arial"/>
          <w:b/>
          <w:bCs/>
        </w:rPr>
        <w:t>Actividad 0</w:t>
      </w:r>
      <w:r>
        <w:rPr>
          <w:rFonts w:ascii="Arial" w:hAnsi="Arial" w:cs="Arial"/>
          <w:b/>
          <w:bCs/>
        </w:rPr>
        <w:t>4</w:t>
      </w:r>
      <w:r w:rsidRPr="00B52623">
        <w:rPr>
          <w:rFonts w:ascii="Arial" w:hAnsi="Arial" w:cs="Arial"/>
          <w:b/>
          <w:bCs/>
        </w:rPr>
        <w:t>:</w:t>
      </w:r>
    </w:p>
    <w:p w14:paraId="5341F516" w14:textId="77777777" w:rsidR="00B52623" w:rsidRPr="00B52623" w:rsidRDefault="00B52623" w:rsidP="00B52623">
      <w:pPr>
        <w:spacing w:after="0" w:line="0" w:lineRule="atLeast"/>
        <w:rPr>
          <w:rFonts w:ascii="Arial" w:hAnsi="Arial" w:cs="Arial"/>
          <w:b/>
          <w:bCs/>
        </w:rPr>
      </w:pPr>
    </w:p>
    <w:p w14:paraId="79D01ACA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construir una urbanización, una compañía compra un terreno triangular de medidas </w:t>
      </w:r>
      <w:smartTag w:uri="urn:schemas-microsoft-com:office:smarttags" w:element="metricconverter">
        <w:smartTagPr>
          <w:attr w:name="ProductID" w:val="32 metros"/>
        </w:smartTagPr>
        <w:r>
          <w:rPr>
            <w:rFonts w:ascii="Arial" w:hAnsi="Arial" w:cs="Arial"/>
          </w:rPr>
          <w:t>32 metros</w:t>
        </w:r>
      </w:smartTag>
      <w:r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10 metros"/>
        </w:smartTagPr>
        <w:r>
          <w:rPr>
            <w:rFonts w:ascii="Arial" w:hAnsi="Arial" w:cs="Arial"/>
          </w:rPr>
          <w:t>10 metros</w:t>
        </w:r>
      </w:smartTag>
      <w:r>
        <w:rPr>
          <w:rFonts w:ascii="Arial" w:hAnsi="Arial" w:cs="Arial"/>
        </w:rPr>
        <w:t xml:space="preserve"> y </w:t>
      </w:r>
      <w:smartTag w:uri="urn:schemas-microsoft-com:office:smarttags" w:element="metricconverter">
        <w:smartTagPr>
          <w:attr w:name="ProductID" w:val="40 metros"/>
        </w:smartTagPr>
        <w:r>
          <w:rPr>
            <w:rFonts w:ascii="Arial" w:hAnsi="Arial" w:cs="Arial"/>
          </w:rPr>
          <w:t>40 metros</w:t>
        </w:r>
      </w:smartTag>
      <w:r>
        <w:rPr>
          <w:rFonts w:ascii="Arial" w:hAnsi="Arial" w:cs="Arial"/>
        </w:rPr>
        <w:t xml:space="preserve">. Si el metro cuadrado vale $45.000, ¿Cuánto hay que pagar por todo el terreno? </w:t>
      </w:r>
    </w:p>
    <w:p w14:paraId="263FCEC8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</w:rPr>
      </w:pPr>
    </w:p>
    <w:p w14:paraId="5AFEBAD9" w14:textId="77777777" w:rsidR="00B52623" w:rsidRDefault="00B52623" w:rsidP="00B52623">
      <w:pPr>
        <w:spacing w:after="0" w:line="0" w:lineRule="atLeast"/>
        <w:rPr>
          <w:rFonts w:ascii="Arial" w:hAnsi="Arial" w:cs="Arial"/>
        </w:rPr>
      </w:pPr>
    </w:p>
    <w:p w14:paraId="4DA9DEF9" w14:textId="3603F517" w:rsidR="00B52623" w:rsidRDefault="00B52623" w:rsidP="00B52623">
      <w:pPr>
        <w:spacing w:after="0" w:line="0" w:lineRule="atLeast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Tercer Logro</w:t>
      </w:r>
      <w:r w:rsidRPr="00B52623">
        <w:rPr>
          <w:rFonts w:ascii="Arial" w:hAnsi="Arial" w:cs="Arial"/>
          <w:b/>
          <w:bCs/>
          <w:noProof/>
        </w:rPr>
        <w:t xml:space="preserve">: </w:t>
      </w:r>
      <w:r>
        <w:rPr>
          <w:rFonts w:ascii="Arial" w:hAnsi="Arial" w:cs="Arial"/>
          <w:b/>
          <w:bCs/>
          <w:noProof/>
        </w:rPr>
        <w:t>Gráfico de la función Seno y Coseno</w:t>
      </w:r>
    </w:p>
    <w:p w14:paraId="30B1D74E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  <w:noProof/>
        </w:rPr>
      </w:pPr>
    </w:p>
    <w:p w14:paraId="13D06354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  <w:noProof/>
        </w:rPr>
      </w:pPr>
      <w:r w:rsidRPr="00B52623">
        <w:rPr>
          <w:rFonts w:ascii="Arial" w:hAnsi="Arial" w:cs="Arial"/>
          <w:noProof/>
        </w:rPr>
        <w:t xml:space="preserve">Elaborar el gráfico </w:t>
      </w:r>
      <w:r w:rsidRPr="00B52623">
        <w:rPr>
          <w:rFonts w:ascii="Arial" w:hAnsi="Arial" w:cs="Arial"/>
          <w:b/>
          <w:bCs/>
          <w:noProof/>
        </w:rPr>
        <w:t>y = Sen(x)</w:t>
      </w:r>
      <w:r w:rsidRPr="00B52623">
        <w:rPr>
          <w:rFonts w:ascii="Arial" w:hAnsi="Arial" w:cs="Arial"/>
          <w:noProof/>
        </w:rPr>
        <w:t xml:space="preserve"> de 30 en 30 grados, tomado 18 valores. Explicar muy bien y hacer el gráfico bien elaborado.</w:t>
      </w:r>
      <w:r>
        <w:rPr>
          <w:rFonts w:ascii="Arial" w:hAnsi="Arial" w:cs="Arial"/>
          <w:noProof/>
        </w:rPr>
        <w:t xml:space="preserve"> Sacar las conclusiones (Dónde crece y decrece). Cuál es el perído; es decir, cuánto dura el ciclo de la onda. </w:t>
      </w:r>
    </w:p>
    <w:p w14:paraId="0ABF6EE5" w14:textId="3973354B" w:rsidR="00B52623" w:rsidRPr="00B52623" w:rsidRDefault="00B52623" w:rsidP="00B52623">
      <w:pPr>
        <w:spacing w:after="0" w:line="0" w:lineRule="atLeast"/>
        <w:jc w:val="both"/>
        <w:rPr>
          <w:rFonts w:ascii="Arial" w:hAnsi="Arial" w:cs="Arial"/>
          <w:b/>
          <w:bCs/>
          <w:noProof/>
        </w:rPr>
      </w:pPr>
      <w:r w:rsidRPr="00B52623">
        <w:rPr>
          <w:rFonts w:ascii="Arial" w:hAnsi="Arial" w:cs="Arial"/>
          <w:b/>
          <w:bCs/>
          <w:noProof/>
        </w:rPr>
        <w:t>(Hacer todo en papel milimetrado)</w:t>
      </w:r>
    </w:p>
    <w:p w14:paraId="187B4F9C" w14:textId="77777777" w:rsidR="00B52623" w:rsidRDefault="00B52623" w:rsidP="00B52623">
      <w:pPr>
        <w:spacing w:after="0" w:line="0" w:lineRule="atLeast"/>
        <w:rPr>
          <w:rFonts w:ascii="Arial" w:hAnsi="Arial" w:cs="Arial"/>
        </w:rPr>
      </w:pPr>
    </w:p>
    <w:p w14:paraId="28E0ED58" w14:textId="77777777" w:rsidR="00B52623" w:rsidRDefault="00B52623" w:rsidP="00B52623">
      <w:pPr>
        <w:spacing w:after="0" w:line="0" w:lineRule="atLeast"/>
        <w:rPr>
          <w:rFonts w:ascii="Arial" w:hAnsi="Arial" w:cs="Arial"/>
        </w:rPr>
      </w:pPr>
    </w:p>
    <w:p w14:paraId="112E69B8" w14:textId="7BAEA40C" w:rsidR="00B52623" w:rsidRDefault="00B52623" w:rsidP="00B52623">
      <w:pPr>
        <w:spacing w:after="0" w:line="0" w:lineRule="atLeast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Cuarto</w:t>
      </w:r>
      <w:r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>L</w:t>
      </w:r>
      <w:r>
        <w:rPr>
          <w:rFonts w:ascii="Arial" w:hAnsi="Arial" w:cs="Arial"/>
          <w:b/>
          <w:bCs/>
          <w:noProof/>
        </w:rPr>
        <w:t>ogro</w:t>
      </w:r>
      <w:r w:rsidRPr="00B52623">
        <w:rPr>
          <w:rFonts w:ascii="Arial" w:hAnsi="Arial" w:cs="Arial"/>
          <w:b/>
          <w:bCs/>
          <w:noProof/>
        </w:rPr>
        <w:t xml:space="preserve">: </w:t>
      </w:r>
      <w:r>
        <w:rPr>
          <w:rFonts w:ascii="Arial" w:hAnsi="Arial" w:cs="Arial"/>
          <w:b/>
          <w:bCs/>
          <w:noProof/>
        </w:rPr>
        <w:t xml:space="preserve">Gráfico de la </w:t>
      </w:r>
      <w:r>
        <w:rPr>
          <w:rFonts w:ascii="Arial" w:hAnsi="Arial" w:cs="Arial"/>
          <w:b/>
          <w:bCs/>
          <w:noProof/>
        </w:rPr>
        <w:t>Tangente</w:t>
      </w:r>
    </w:p>
    <w:p w14:paraId="039AD1C8" w14:textId="77777777" w:rsidR="00B52623" w:rsidRDefault="00B52623" w:rsidP="00B52623">
      <w:pPr>
        <w:spacing w:after="0" w:line="0" w:lineRule="atLeast"/>
        <w:jc w:val="both"/>
        <w:rPr>
          <w:rFonts w:ascii="Arial" w:hAnsi="Arial" w:cs="Arial"/>
          <w:noProof/>
        </w:rPr>
      </w:pPr>
    </w:p>
    <w:p w14:paraId="14EB3EA5" w14:textId="319D88EE" w:rsidR="00B52623" w:rsidRDefault="00B52623" w:rsidP="00B52623">
      <w:pPr>
        <w:spacing w:after="0" w:line="0" w:lineRule="atLeast"/>
        <w:jc w:val="both"/>
        <w:rPr>
          <w:rFonts w:ascii="Arial" w:hAnsi="Arial" w:cs="Arial"/>
          <w:noProof/>
        </w:rPr>
      </w:pPr>
      <w:r w:rsidRPr="00B52623">
        <w:rPr>
          <w:rFonts w:ascii="Arial" w:hAnsi="Arial" w:cs="Arial"/>
          <w:noProof/>
        </w:rPr>
        <w:t xml:space="preserve">Elaborar el gráfico </w:t>
      </w:r>
      <w:r w:rsidRPr="00B52623">
        <w:rPr>
          <w:rFonts w:ascii="Arial" w:hAnsi="Arial" w:cs="Arial"/>
          <w:b/>
          <w:bCs/>
          <w:noProof/>
        </w:rPr>
        <w:t xml:space="preserve">y = </w:t>
      </w:r>
      <w:r>
        <w:rPr>
          <w:rFonts w:ascii="Arial" w:hAnsi="Arial" w:cs="Arial"/>
          <w:b/>
          <w:bCs/>
          <w:noProof/>
        </w:rPr>
        <w:t>tan</w:t>
      </w:r>
      <w:r w:rsidRPr="00B52623">
        <w:rPr>
          <w:rFonts w:ascii="Arial" w:hAnsi="Arial" w:cs="Arial"/>
          <w:b/>
          <w:bCs/>
          <w:noProof/>
        </w:rPr>
        <w:t>(x)</w:t>
      </w:r>
      <w:r w:rsidRPr="00B52623">
        <w:rPr>
          <w:rFonts w:ascii="Arial" w:hAnsi="Arial" w:cs="Arial"/>
          <w:noProof/>
        </w:rPr>
        <w:t xml:space="preserve"> de 30 en 30 grados, tomado 18 valores. Explicar muy bien y hacer el gráfico bien elaborado.</w:t>
      </w:r>
    </w:p>
    <w:p w14:paraId="4711AAD7" w14:textId="5DD1E6B7" w:rsidR="00B52623" w:rsidRDefault="00B52623" w:rsidP="00B52623">
      <w:pPr>
        <w:spacing w:after="0" w:line="0" w:lineRule="atLeast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Sacar las conclusiones, cúal es dominio (eje x) y cuánto es el rango (eje y).</w:t>
      </w:r>
    </w:p>
    <w:p w14:paraId="2FB9C871" w14:textId="054B6BCC" w:rsidR="00B52623" w:rsidRDefault="00B52623" w:rsidP="00B52623">
      <w:pPr>
        <w:spacing w:after="0" w:line="0" w:lineRule="atLeast"/>
        <w:jc w:val="both"/>
        <w:rPr>
          <w:rFonts w:ascii="Arial" w:hAnsi="Arial" w:cs="Arial"/>
          <w:noProof/>
        </w:rPr>
      </w:pPr>
      <w:r w:rsidRPr="00B52623">
        <w:rPr>
          <w:rFonts w:ascii="Arial" w:hAnsi="Arial" w:cs="Arial"/>
          <w:b/>
          <w:bCs/>
          <w:noProof/>
        </w:rPr>
        <w:t>(Hacer todo en papel milimetrado)</w:t>
      </w:r>
    </w:p>
    <w:sectPr w:rsidR="00B52623" w:rsidSect="00B52623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6782"/>
    <w:multiLevelType w:val="hybridMultilevel"/>
    <w:tmpl w:val="547234FE"/>
    <w:lvl w:ilvl="0" w:tplc="4CB4E9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62C3F"/>
    <w:multiLevelType w:val="hybridMultilevel"/>
    <w:tmpl w:val="5F26A2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859447">
    <w:abstractNumId w:val="0"/>
  </w:num>
  <w:num w:numId="2" w16cid:durableId="1365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F9"/>
    <w:rsid w:val="00246AFF"/>
    <w:rsid w:val="00606D26"/>
    <w:rsid w:val="00711701"/>
    <w:rsid w:val="009440A3"/>
    <w:rsid w:val="00B52623"/>
    <w:rsid w:val="00D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66CDC"/>
  <w15:chartTrackingRefBased/>
  <w15:docId w15:val="{475E8398-AB1F-4973-BA88-55D4BA2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F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F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F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F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F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F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2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F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F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F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F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1</cp:revision>
  <dcterms:created xsi:type="dcterms:W3CDTF">2025-10-03T01:41:00Z</dcterms:created>
  <dcterms:modified xsi:type="dcterms:W3CDTF">2025-10-03T02:28:00Z</dcterms:modified>
</cp:coreProperties>
</file>